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p>
    <w:p>
      <w:pPr>
        <w:spacing w:after="200" w:before="900"/>
        <w:jc w:val="center"/>
      </w:pPr>
      <w:r>
        <w:rPr>
          <w:rFonts w:ascii="맑은 고딕" w:cs="맑은 고딕" w:eastAsia="맑은 고딕" w:hAnsi="맑은 고딕"/>
          <w:b/>
          <w:bCs/>
          <w:color w:val="8A6D2F"/>
          <w:sz w:val="22"/>
          <w:szCs w:val="22"/>
        </w:rPr>
        <w:t xml:space="preserve">포 천 시   교 육 정 책 과   직 무 연 수</w:t>
      </w:r>
    </w:p>
    <w:p>
      <w:pPr>
        <w:spacing w:after="120"/>
        <w:jc w:val="center"/>
      </w:pPr>
      <w:r>
        <w:rPr>
          <w:rFonts w:ascii="바탕" w:cs="바탕" w:eastAsia="바탕" w:hAnsi="바탕"/>
          <w:color w:val="132844"/>
          <w:sz w:val="30"/>
          <w:szCs w:val="30"/>
        </w:rPr>
        <w:t xml:space="preserve">바이브코딩을 활용한</w:t>
      </w:r>
    </w:p>
    <w:p>
      <w:pPr>
        <w:spacing w:after="260"/>
        <w:jc w:val="center"/>
      </w:pPr>
      <w:r>
        <w:rPr>
          <w:rFonts w:ascii="바탕" w:cs="바탕" w:eastAsia="바탕" w:hAnsi="바탕"/>
          <w:b/>
          <w:bCs/>
          <w:color w:val="132844"/>
          <w:sz w:val="52"/>
          <w:szCs w:val="52"/>
        </w:rPr>
        <w:t xml:space="preserve">업무역량강화 연수</w:t>
      </w:r>
    </w:p>
    <w:p>
      <w:pPr>
        <w:pBdr>
          <w:top w:val="single" w:color="8A6D2F" w:sz="8" w:space="14"/>
          <w:bottom w:val="single" w:color="8A6D2F" w:sz="8" w:space="14"/>
        </w:pBdr>
        <w:spacing w:after="900"/>
        <w:jc w:val="center"/>
      </w:pPr>
      <w:r>
        <w:rPr>
          <w:rFonts w:ascii="맑은 고딕" w:cs="맑은 고딕" w:eastAsia="맑은 고딕" w:hAnsi="맑은 고딕"/>
          <w:color w:val="1A1A1A"/>
          <w:sz w:val="21"/>
          <w:szCs w:val="21"/>
        </w:rPr>
        <w:t xml:space="preserve">실습 과제 : 이 연수를 소개하는 안내 페이지 만들기</w:t>
      </w:r>
    </w:p>
    <w:p>
      <w:pPr>
        <w:spacing w:after="1400"/>
        <w:jc w:val="center"/>
      </w:pPr>
      <w:r>
        <w:rPr>
          <w:rFonts w:ascii="바탕" w:cs="바탕" w:eastAsia="바탕" w:hAnsi="바탕"/>
          <w:b/>
          <w:bCs/>
          <w:color w:val="1A1A1A"/>
          <w:sz w:val="40"/>
          <w:szCs w:val="40"/>
        </w:rPr>
        <w:t xml:space="preserve">직 무 연 수  계 획 안</w:t>
      </w:r>
    </w:p>
    <w:p>
      <w:pPr>
        <w:spacing w:after="80"/>
        <w:jc w:val="center"/>
      </w:pPr>
      <w:r>
        <w:rPr>
          <w:rFonts w:ascii="맑은 고딕" w:cs="맑은 고딕" w:eastAsia="맑은 고딕" w:hAnsi="맑은 고딕"/>
          <w:color w:val="1A1A1A"/>
          <w:sz w:val="22"/>
          <w:szCs w:val="22"/>
        </w:rPr>
        <w:t xml:space="preserve">2026. 7. 30.(목) 18:00 ~ 20:00</w:t>
      </w:r>
    </w:p>
    <w:p>
      <w:pPr>
        <w:jc w:val="center"/>
      </w:pPr>
      <w:r>
        <w:rPr>
          <w:rFonts w:ascii="맑은 고딕" w:cs="맑은 고딕" w:eastAsia="맑은 고딕" w:hAnsi="맑은 고딕"/>
          <w:color w:val="5A5A5A"/>
          <w:sz w:val="20"/>
          <w:szCs w:val="20"/>
        </w:rPr>
        <w:t xml:space="preserve">포천시청소년재단 인재육성실</w:t>
      </w:r>
    </w:p>
    <w:p>
      <w:r>
        <w:br/>
        <w:t xml:space="preserve"/>
      </w:r>
    </w:p>
    <w:p>
      <w:pPr>
        <w:sectPr>
          <w:pgSz w:w="11906" w:h="16838" w:orient="portrait"/>
          <w:pgMar w:top="1000" w:right="1000" w:bottom="1000" w:left="1000" w:header="708" w:footer="708" w:gutter="0"/>
          <w:pgNumType/>
          <w:docGrid w:linePitch="360"/>
        </w:sectPr>
      </w:pPr>
    </w:p>
    <w:p>
      <w:pPr>
        <w:pageBreakBefore/>
        <w:spacing w:after="0"/>
      </w:pPr>
    </w:p>
    <w:p>
      <w:pPr>
        <w:pBdr>
          <w:bottom w:val="single" w:color="132844" w:sz="8" w:space="6"/>
        </w:pBdr>
        <w:spacing w:after="160" w:before="360"/>
      </w:pPr>
      <w:r>
        <w:rPr>
          <w:rFonts w:ascii="맑은 고딕" w:cs="맑은 고딕" w:eastAsia="맑은 고딕" w:hAnsi="맑은 고딕"/>
          <w:b/>
          <w:bCs/>
          <w:color w:val="132844"/>
          <w:sz w:val="24"/>
          <w:szCs w:val="24"/>
        </w:rPr>
        <w:t xml:space="preserve">Ⅰ. 연수 개요</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2200"/>
        <w:gridCol w:w="7160"/>
      </w:tblGrid>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연 수 명</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바이브코딩을 활용한 업무 역량 강화 연수</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 과제</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연수 안내 홈페이지 제작 — 오늘 배포한 「직무연수 계획안」 1건을 참석 대상자가 읽는 안내 페이지와 신청 접수 창구로 전환</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일 시</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2026. 7. 30.(목) 18:00 ~ 20:00 (120분)</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대 상</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포천시 교육정책과 직원 10여 명</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강 사</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포천시청소년재단 인재육성실장 유중원</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운영 방식</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이론 20% + 실습 80% · 1인 1노트북 · 코딩 경험이 전혀 없는 직원을 기준으로 전 과정 따라 하기 방식으로 진행</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장소 요건</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빔프로젝터(또는 대형 모니터), 유·무선 인터넷, 콘센트 확보 필요</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사용 도구</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Cloudflare Pages · Supabase · Uptime Robot · PostImages · 생성형 AI(Claude 또는 ChatGPT)</w:t>
            </w:r>
          </w:p>
        </w:tc>
      </w:tr>
    </w:tbl>
    <w:p>
      <w:pPr>
        <w:pBdr>
          <w:bottom w:val="single" w:color="132844" w:sz="8" w:space="6"/>
        </w:pBdr>
        <w:spacing w:after="160" w:before="360"/>
      </w:pPr>
      <w:r>
        <w:rPr>
          <w:rFonts w:ascii="맑은 고딕" w:cs="맑은 고딕" w:eastAsia="맑은 고딕" w:hAnsi="맑은 고딕"/>
          <w:b/>
          <w:bCs/>
          <w:color w:val="132844"/>
          <w:sz w:val="24"/>
          <w:szCs w:val="24"/>
        </w:rPr>
        <w:t xml:space="preserve">Ⅱ. 연수 목표 및 운영 원칙</w:t>
      </w:r>
    </w:p>
    <w:p>
      <w:pPr>
        <w:spacing w:after="100" w:before="220"/>
      </w:pPr>
      <w:r>
        <w:rPr>
          <w:rFonts w:ascii="맑은 고딕" w:cs="맑은 고딕" w:eastAsia="맑은 고딕" w:hAnsi="맑은 고딕"/>
          <w:b/>
          <w:bCs/>
          <w:color w:val="1A1A1A"/>
          <w:sz w:val="21"/>
          <w:szCs w:val="21"/>
        </w:rPr>
        <w:t xml:space="preserve">1. 연수 목표</w:t>
      </w:r>
    </w:p>
    <w:p>
      <w:pPr>
        <w:spacing w:after="120" w:before="0" w:line="300"/>
        <w:jc w:val="left"/>
      </w:pPr>
      <w:r>
        <w:rPr>
          <w:rFonts w:ascii="맑은 고딕" w:cs="맑은 고딕" w:eastAsia="맑은 고딕" w:hAnsi="맑은 고딕"/>
          <w:b w:val="false"/>
          <w:bCs w:val="false"/>
          <w:color w:val="1A1A1A"/>
          <w:sz w:val="20"/>
          <w:szCs w:val="20"/>
        </w:rPr>
        <w:t xml:space="preserve">본 연수는 코딩 경험이 없는 직원이 생성형 AI에게 업무 요구사항을 설명하는 것만으로 실제 동작하는 업무용 도구를 직접 만들어 보는 것을 목표로 한다. 실습 과제로는 이 연수 자체를 소재로 삼아, 오늘 배포한 「직무연수 계획안」을 참석 대상자가 읽는 「연수 안내 홈페이지」로 전환하고 신청 접수 창구까지 연결한다. 전원이 같은 자료로 출발하므로 진도가 갈리지 않고, 완성 견본을 눈앞에 두고 따라 만들 수 있다. 특히 계획안에서 대외 안내가 가능한 내용만 골라내는 판단과, 생성형 AI가 없는 내용을 만들어 내지 않도록 통제하는 방법을 함께 익힌다.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생성형 AI에게 업무 요구사항을 정확히 전달하는 방법(프롬프트 작성법)을 익힌다.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Cloudflare · Supabase · Uptime Robot · PostImages 4개 도구의 역할과 상호 연동 구조를 이해한다.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계획서에서 대외 안내가 가능한 항목과 내부 운영 사항을 구분할 수 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연수 종료 시점에 인터넷에 게시되어 접속 가능한 연수 안내 페이지 1개를 각자 보유한다.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생성형 AI가 계획서에 없는 내용을 만들어 내지 않도록 지시하고, 결과를 원문과 대조할 수 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같은 순서를 본인이 맡은 사업계획서에 그대로 적용하여 사업 안내 페이지로 확장할 수 있다.</w:t>
      </w:r>
    </w:p>
    <w:p>
      <w:pPr>
        <w:spacing w:after="100" w:before="220"/>
      </w:pPr>
      <w:r>
        <w:rPr>
          <w:rFonts w:ascii="맑은 고딕" w:cs="맑은 고딕" w:eastAsia="맑은 고딕" w:hAnsi="맑은 고딕"/>
          <w:b/>
          <w:bCs/>
          <w:color w:val="1A1A1A"/>
          <w:sz w:val="21"/>
          <w:szCs w:val="21"/>
        </w:rPr>
        <w:t xml:space="preserve">2. 참석자 수준 전제</w:t>
      </w:r>
    </w:p>
    <w:p>
      <w:pPr>
        <w:spacing w:after="120" w:before="0" w:line="300"/>
        <w:jc w:val="left"/>
      </w:pPr>
      <w:r>
        <w:rPr>
          <w:rFonts w:ascii="맑은 고딕" w:cs="맑은 고딕" w:eastAsia="맑은 고딕" w:hAnsi="맑은 고딕"/>
          <w:b w:val="false"/>
          <w:bCs w:val="false"/>
          <w:color w:val="1A1A1A"/>
          <w:sz w:val="20"/>
          <w:szCs w:val="20"/>
        </w:rPr>
        <w:t xml:space="preserve">참석자는 코딩 경험이 전혀 없는 것을 기본으로 한다. 프로그래밍 언어·개발 도구에 대한 사전 지식을 요구하지 않으며, 필요한 것은 문서 작성과 엑셀을 다루는 수준의 컴퓨터 사용 능력이다. 따라서 본 연수의 성패는 기능을 얼마나 많이 다루느냐가 아니라, 참석자가 낙오되지 않고 끝까지 같은 화면을 보며 따라오느냐에 달려 있다.</w:t>
      </w:r>
    </w:p>
    <w:p>
      <w:pPr>
        <w:spacing w:after="100" w:before="220"/>
      </w:pPr>
      <w:r>
        <w:rPr>
          <w:rFonts w:ascii="맑은 고딕" w:cs="맑은 고딕" w:eastAsia="맑은 고딕" w:hAnsi="맑은 고딕"/>
          <w:b/>
          <w:bCs/>
          <w:color w:val="1A1A1A"/>
          <w:sz w:val="21"/>
          <w:szCs w:val="21"/>
        </w:rPr>
        <w:t xml:space="preserve">3. 초보자를 위한 운영 원칙</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한 단계 = 한 동작 : </w:t>
      </w:r>
      <w:r>
        <w:rPr>
          <w:rFonts w:ascii="맑은 고딕" w:cs="맑은 고딕" w:eastAsia="맑은 고딕" w:hAnsi="맑은 고딕"/>
          <w:b w:val="false"/>
          <w:bCs w:val="false"/>
          <w:color w:val="1A1A1A"/>
          <w:sz w:val="20"/>
          <w:szCs w:val="20"/>
        </w:rPr>
        <w:t xml:space="preserve">강사 시연 → 참석자 실행 → 전원 확인 순으로 진행하며, 모두가 같은 화면이 된 것을 확인한 뒤 다음 단계로 넘어간다.</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우리말 비유를 먼저 : </w:t>
      </w:r>
      <w:r>
        <w:rPr>
          <w:rFonts w:ascii="맑은 고딕" w:cs="맑은 고딕" w:eastAsia="맑은 고딕" w:hAnsi="맑은 고딕"/>
          <w:b w:val="false"/>
          <w:bCs w:val="false"/>
          <w:color w:val="1A1A1A"/>
          <w:sz w:val="20"/>
          <w:szCs w:val="20"/>
        </w:rPr>
        <w:t xml:space="preserve">도구의 역할을 '자리·서랍·액자·경비원'으로 먼저 설명한 뒤 제품 이름을 붙인다.</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타이핑 부담 제거 : </w:t>
      </w:r>
      <w:r>
        <w:rPr>
          <w:rFonts w:ascii="맑은 고딕" w:cs="맑은 고딕" w:eastAsia="맑은 고딕" w:hAnsi="맑은 고딕"/>
          <w:b w:val="false"/>
          <w:bCs w:val="false"/>
          <w:color w:val="1A1A1A"/>
          <w:sz w:val="20"/>
          <w:szCs w:val="20"/>
        </w:rPr>
        <w:t xml:space="preserve">모든 프롬프트와 명령어는 복사용 텍스트 파일로 사전 배포하여 받아 적을 일이 없도록 한다.</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낙오 방지 : </w:t>
      </w:r>
      <w:r>
        <w:rPr>
          <w:rFonts w:ascii="맑은 고딕" w:cs="맑은 고딕" w:eastAsia="맑은 고딕" w:hAnsi="맑은 고딕"/>
          <w:b w:val="false"/>
          <w:bCs w:val="false"/>
          <w:color w:val="1A1A1A"/>
          <w:sz w:val="20"/>
          <w:szCs w:val="20"/>
        </w:rPr>
        <w:t xml:space="preserve">단계별 완성본 파일을 강사가 보유하고, 지연된 참석자에게 전달하여 다음 단계에 바로 합류시킨다.</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2인 1조 짝 실습 : </w:t>
      </w:r>
      <w:r>
        <w:rPr>
          <w:rFonts w:ascii="맑은 고딕" w:cs="맑은 고딕" w:eastAsia="맑은 고딕" w:hAnsi="맑은 고딕"/>
          <w:b w:val="false"/>
          <w:bCs w:val="false"/>
          <w:color w:val="1A1A1A"/>
          <w:sz w:val="20"/>
          <w:szCs w:val="20"/>
        </w:rPr>
        <w:t xml:space="preserve">옆자리와 짝을 지어 서로 화면을 확인하게 하고, 강사는 실습 시간 동안 순회하며 개별 지원한다.</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성공 기준을 눈으로 확인 : </w:t>
      </w:r>
      <w:r>
        <w:rPr>
          <w:rFonts w:ascii="맑은 고딕" w:cs="맑은 고딕" w:eastAsia="맑은 고딕" w:hAnsi="맑은 고딕"/>
          <w:b w:val="false"/>
          <w:bCs w:val="false"/>
          <w:color w:val="1A1A1A"/>
          <w:sz w:val="20"/>
          <w:szCs w:val="20"/>
        </w:rPr>
        <w:t xml:space="preserve">단계마다 '이 화면이 보이면 성공'을 명시하여 스스로 진행 여부를 판단할 수 있게 한다(별첨 2 참조).</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용어 부담 완화 : </w:t>
      </w:r>
      <w:r>
        <w:rPr>
          <w:rFonts w:ascii="맑은 고딕" w:cs="맑은 고딕" w:eastAsia="맑은 고딕" w:hAnsi="맑은 고딕"/>
          <w:b w:val="false"/>
          <w:bCs w:val="false"/>
          <w:color w:val="1A1A1A"/>
          <w:sz w:val="20"/>
          <w:szCs w:val="20"/>
        </w:rPr>
        <w:t xml:space="preserve">오늘 등장하는 영어 용어 10개를 미리 풀어 인쇄물로 배부한다(별첨 2 참조).</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실패해도 되는 분위기 : </w:t>
      </w:r>
      <w:r>
        <w:rPr>
          <w:rFonts w:ascii="맑은 고딕" w:cs="맑은 고딕" w:eastAsia="맑은 고딕" w:hAnsi="맑은 고딕"/>
          <w:b w:val="false"/>
          <w:bCs w:val="false"/>
          <w:color w:val="1A1A1A"/>
          <w:sz w:val="20"/>
          <w:szCs w:val="20"/>
        </w:rPr>
        <w:t xml:space="preserve">오류가 나는 것이 정상이며, 오류 메시지를 그대로 물어보는 것 자체가 학습 목표임을 반복 안내한다.</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화면 확대 안내 : </w:t>
      </w:r>
      <w:r>
        <w:rPr>
          <w:rFonts w:ascii="맑은 고딕" w:cs="맑은 고딕" w:eastAsia="맑은 고딕" w:hAnsi="맑은 고딕"/>
          <w:b w:val="false"/>
          <w:bCs w:val="false"/>
          <w:color w:val="1A1A1A"/>
          <w:sz w:val="20"/>
          <w:szCs w:val="20"/>
        </w:rPr>
        <w:t xml:space="preserve">시작 10분 안에 Ctrl + 마우스휠, Ctrl + '+' 로 화면을 키우는 방법을 함께 익힌다.</w:t>
      </w:r>
    </w:p>
    <w:p>
      <w:pPr>
        <w:pageBreakBefore/>
        <w:spacing w:after="0"/>
      </w:pPr>
    </w:p>
    <w:p>
      <w:pPr>
        <w:pBdr>
          <w:bottom w:val="single" w:color="132844" w:sz="8" w:space="6"/>
        </w:pBdr>
        <w:spacing w:after="160" w:before="360"/>
      </w:pPr>
      <w:r>
        <w:rPr>
          <w:rFonts w:ascii="맑은 고딕" w:cs="맑은 고딕" w:eastAsia="맑은 고딕" w:hAnsi="맑은 고딕"/>
          <w:b/>
          <w:bCs/>
          <w:color w:val="132844"/>
          <w:sz w:val="24"/>
          <w:szCs w:val="24"/>
        </w:rPr>
        <w:t xml:space="preserve">Ⅲ. 사전 준비사항 (필독)</w:t>
      </w:r>
    </w:p>
    <w:p>
      <w:pPr>
        <w:spacing w:after="120" w:before="0" w:line="300"/>
        <w:jc w:val="left"/>
      </w:pPr>
      <w:r>
        <w:rPr>
          <w:rFonts w:ascii="맑은 고딕" w:cs="맑은 고딕" w:eastAsia="맑은 고딕" w:hAnsi="맑은 고딕"/>
          <w:b/>
          <w:bCs/>
          <w:color w:val="1A1A1A"/>
          <w:sz w:val="20"/>
          <w:szCs w:val="20"/>
        </w:rPr>
        <w:t xml:space="preserve">아래 4개 사이트의 회원가입과 사업계획서 1건 준비는 연수 시작 전까지 반드시 완료되어 있어야 한다. 준비가 되어 있지 않으면 실습 진행이 어렵다. 사이트는 모두 무료이며, 가입에는 총 15분 정도가 걸린다.</w:t>
      </w:r>
    </w:p>
    <w:p>
      <w:pPr>
        <w:spacing w:after="100" w:before="220"/>
      </w:pPr>
      <w:r>
        <w:rPr>
          <w:rFonts w:ascii="맑은 고딕" w:cs="맑은 고딕" w:eastAsia="맑은 고딕" w:hAnsi="맑은 고딕"/>
          <w:b/>
          <w:bCs/>
          <w:color w:val="1A1A1A"/>
          <w:sz w:val="21"/>
          <w:szCs w:val="21"/>
        </w:rPr>
        <w:t xml:space="preserve">1. 계정 준비 (필수)</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700"/>
        <w:gridCol w:w="1900"/>
        <w:gridCol w:w="2200"/>
        <w:gridCol w:w="4560"/>
      </w:tblGrid>
      <w:tr>
        <w:trPr>
          <w:tblHeader/>
        </w:trPr>
        <w:tc>
          <w:tcPr>
            <w:tcW w:type="dxa" w:w="7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구분</w:t>
            </w:r>
          </w:p>
        </w:tc>
        <w:tc>
          <w:tcPr>
            <w:tcW w:type="dxa" w:w="19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사이트</w:t>
            </w:r>
          </w:p>
        </w:tc>
        <w:tc>
          <w:tcPr>
            <w:tcW w:type="dxa" w:w="22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주소</w:t>
            </w:r>
          </w:p>
        </w:tc>
        <w:tc>
          <w:tcPr>
            <w:tcW w:type="dxa" w:w="456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연수 중 사용 목적</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Cloudflare</w:t>
            </w:r>
          </w:p>
        </w:tc>
        <w:tc>
          <w:tcPr>
            <w:tcW w:type="dxa" w:w="22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cloudflare.com</w:t>
            </w:r>
          </w:p>
        </w:tc>
        <w:tc>
          <w:tcPr>
            <w:tcW w:type="dxa" w:w="4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만든 안내 페이지를 인터넷에 게시(배포)</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2</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Supabase</w:t>
            </w:r>
          </w:p>
        </w:tc>
        <w:tc>
          <w:tcPr>
            <w:tcW w:type="dxa" w:w="22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supabase.com</w:t>
            </w:r>
          </w:p>
        </w:tc>
        <w:tc>
          <w:tcPr>
            <w:tcW w:type="dxa" w:w="4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신청·문의 내용을 저장하는 데이터베이스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3</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Uptime Robot</w:t>
            </w:r>
          </w:p>
        </w:tc>
        <w:tc>
          <w:tcPr>
            <w:tcW w:type="dxa" w:w="22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uptimerobot.com</w:t>
            </w:r>
          </w:p>
        </w:tc>
        <w:tc>
          <w:tcPr>
            <w:tcW w:type="dxa" w:w="4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페이지 중단 시 담당자에게 자동 알림</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4</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PostImages</w:t>
            </w:r>
          </w:p>
        </w:tc>
        <w:tc>
          <w:tcPr>
            <w:tcW w:type="dxa" w:w="22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postimages.org</w:t>
            </w:r>
          </w:p>
        </w:tc>
        <w:tc>
          <w:tcPr>
            <w:tcW w:type="dxa" w:w="4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사업 포스터 업로드 및 이미지 주소 발급</w:t>
            </w:r>
          </w:p>
        </w:tc>
      </w:tr>
    </w:tbl>
    <w:p>
      <w:pPr>
        <w:spacing w:after="120" w:before="100" w:line="300"/>
        <w:jc w:val="left"/>
      </w:pPr>
      <w:r>
        <w:rPr>
          <w:rFonts w:ascii="맑은 고딕" w:cs="맑은 고딕" w:eastAsia="맑은 고딕" w:hAnsi="맑은 고딕"/>
          <w:b w:val="false"/>
          <w:bCs w:val="false"/>
          <w:color w:val="5A5A5A"/>
          <w:sz w:val="18"/>
          <w:szCs w:val="18"/>
        </w:rPr>
        <w:t xml:space="preserve">※ 4개 사이트 모두 가입 시 이메일 인증이 필요하다. 가입만 완료하면 되며, 프로젝트 생성·설정 등 나머지 작업은 연수 시간에 함께 진행한다.</w:t>
      </w:r>
    </w:p>
    <w:p>
      <w:pPr>
        <w:spacing w:after="100" w:before="220"/>
      </w:pPr>
      <w:r>
        <w:rPr>
          <w:rFonts w:ascii="맑은 고딕" w:cs="맑은 고딕" w:eastAsia="맑은 고딕" w:hAnsi="맑은 고딕"/>
          <w:b/>
          <w:bCs/>
          <w:color w:val="1A1A1A"/>
          <w:sz w:val="21"/>
          <w:szCs w:val="21"/>
        </w:rPr>
        <w:t xml:space="preserve">2. 자료 준비 (필수)</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2200"/>
        <w:gridCol w:w="7160"/>
      </w:tblGrid>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직무연수 계획안</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실습의 기본 소재이며 전원이 동일하게 사용한다. 연수 안내 페이지 자료실에서 내려받거나 강사가 현장에서 배포한다. 별도로 준비할 것은 없다.</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연수 포스터</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안내 페이지 상단에 넣을 이미지로 사용한다. 자료실의 「연수 안내 포스터(PNG)」를 그대로 쓰면 된다.</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본인 사업계획서 (선택)</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연수 후반의 응용 과제용이다. 맡고 있는 사업 중 이미 확정되어 대외 공개가 가능한 것 1건을 가져오면, 같은 순서를 그대로 적용해 사업 안내 페이지로 만들어 볼 수 있다.</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고르는 기준 (선택 시)</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 이미 확정된 사업, 곧 공고할 사업   /   ✕ 검토 중이거나 확정되지 않은 사업, 예산 협의가 끝나지 않은 사업, 대내 문서</w:t>
            </w:r>
          </w:p>
        </w:tc>
      </w:tr>
    </w:tbl>
    <w:p>
      <w:pPr>
        <w:spacing w:after="120" w:before="100" w:line="300"/>
        <w:jc w:val="left"/>
      </w:pPr>
      <w:r>
        <w:rPr>
          <w:rFonts w:ascii="맑은 고딕" w:cs="맑은 고딕" w:eastAsia="맑은 고딕" w:hAnsi="맑은 고딕"/>
          <w:b w:val="false"/>
          <w:bCs w:val="false"/>
          <w:color w:val="5A5A5A"/>
          <w:sz w:val="18"/>
          <w:szCs w:val="18"/>
        </w:rPr>
        <w:t xml:space="preserve">※ 계획안이나 계획서를 통째로 AI에 입력하지 않는다. 실습 1에서 대외 안내가 가능한 부분만 골라낸 뒤, 그 내용만 입력하는 방식으로 진행한다.</w:t>
      </w:r>
    </w:p>
    <w:p>
      <w:pPr>
        <w:spacing w:after="100" w:before="220"/>
      </w:pPr>
      <w:r>
        <w:rPr>
          <w:rFonts w:ascii="맑은 고딕" w:cs="맑은 고딕" w:eastAsia="맑은 고딕" w:hAnsi="맑은 고딕"/>
          <w:b/>
          <w:bCs/>
          <w:color w:val="1A1A1A"/>
          <w:sz w:val="21"/>
          <w:szCs w:val="21"/>
        </w:rPr>
        <w:t xml:space="preserve">3. 장비 및 기타 준비물</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2200"/>
        <w:gridCol w:w="7160"/>
      </w:tblGrid>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노트북</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1인 1대(업무용 PC 가능). 마우스 지참 권장</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웹 브라우저</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크롬(Chrome) 설치 권장 — 일부 화면이 다른 브라우저에서 정상 표시되지 않을 수 있음</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메모장</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계획서 내용을 정리하고 AI가 준 코드를 저장하는 데 사용. 윈도우 기본 프로그램으로 충분</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생성형 AI 계정</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Claude 또는 ChatGPT 중 1개 — 유료 요금제 권장(무료 요금제는 실습 중반 사용량 한도에 도달하여 코드 재생성이 중단될 수 있음)</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계정 정보 메모</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위 4개 사이트의 아이디·비밀번호를 메모장 또는 종이에 미리 정리</w:t>
            </w:r>
          </w:p>
        </w:tc>
      </w:tr>
    </w:tbl>
    <w:p>
      <w:pPr>
        <w:pageBreakBefore/>
        <w:spacing w:after="0"/>
      </w:pPr>
    </w:p>
    <w:p>
      <w:pPr>
        <w:pBdr>
          <w:bottom w:val="single" w:color="132844" w:sz="8" w:space="6"/>
        </w:pBdr>
        <w:spacing w:after="160" w:before="360"/>
      </w:pPr>
      <w:r>
        <w:rPr>
          <w:rFonts w:ascii="맑은 고딕" w:cs="맑은 고딕" w:eastAsia="맑은 고딕" w:hAnsi="맑은 고딕"/>
          <w:b/>
          <w:bCs/>
          <w:color w:val="132844"/>
          <w:sz w:val="24"/>
          <w:szCs w:val="24"/>
        </w:rPr>
        <w:t xml:space="preserve">Ⅳ. 세부 진행계획</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1750"/>
        <w:gridCol w:w="600"/>
        <w:gridCol w:w="1900"/>
        <w:gridCol w:w="4210"/>
        <w:gridCol w:w="900"/>
      </w:tblGrid>
      <w:tr>
        <w:trPr>
          <w:tblHeader/>
        </w:trPr>
        <w:tc>
          <w:tcPr>
            <w:tcW w:type="dxa" w:w="175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시간</w:t>
            </w:r>
          </w:p>
        </w:tc>
        <w:tc>
          <w:tcPr>
            <w:tcW w:type="dxa" w:w="6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분</w:t>
            </w:r>
          </w:p>
        </w:tc>
        <w:tc>
          <w:tcPr>
            <w:tcW w:type="dxa" w:w="19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구분</w:t>
            </w:r>
          </w:p>
        </w:tc>
        <w:tc>
          <w:tcPr>
            <w:tcW w:type="dxa" w:w="421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주요 내용</w:t>
            </w:r>
          </w:p>
        </w:tc>
        <w:tc>
          <w:tcPr>
            <w:tcW w:type="dxa" w:w="9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방법</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18:00~18:10</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10</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여는 이야기</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완성 결과물 시연, 바이브코딩의 개념과 오늘의 목표 확인</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강의</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18:10~18:18</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8</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개념 잡기</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4개 도구의 역할과 계획서가 페이지가 되기까지의 흐름</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강의</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18:18~18:28</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10</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[실습1] 공개 판단</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계획안에서 참석자에게 안내할 내용만 골라내기</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실습</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18:28~18:40</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12</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[실습2] 안내문 정리</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AI에 넣어 주민 언어로 항목별 안내문 뼈대 뽑기(프롬프트 ①)</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실습</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18:40~18:48</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8</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[실습3] 이미지</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PostImages에 사업 포스터 업로드 후 주소(Direct link) 확보</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실습</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18:48~18:56</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8</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휴식</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계정·파일 문제 개별 지원</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휴식</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18:56~19:16</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20</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[실습4] 바이브코딩</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프롬프트 작성 원칙 학습 후 AI로 연수 안내 페이지 생성(프롬프트 ②)</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실습</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19:16~19:33</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17</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[실습5] 접수 연결</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Supabase 접수 테이블 생성·권한 설정, 신청·문의 폼 연결(프롬프트 ③)</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실습</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19:33~19:52</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19</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[실습6] 배포·감시</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Cloudflare Pages 업로드 및 주소 발급, Uptime Robot 감시 등록</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실습</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19:52~20:00</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8</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마무리</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공개 전 확인 절차, 본인 사업 적용(응용 과제), 질의응답</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정리</w:t>
            </w:r>
          </w:p>
        </w:tc>
      </w:tr>
    </w:tbl>
    <w:p>
      <w:pPr>
        <w:spacing w:after="40" w:before="120" w:line="300"/>
        <w:jc w:val="left"/>
      </w:pPr>
      <w:r>
        <w:rPr>
          <w:rFonts w:ascii="맑은 고딕" w:cs="맑은 고딕" w:eastAsia="맑은 고딕" w:hAnsi="맑은 고딕"/>
          <w:b w:val="false"/>
          <w:bCs w:val="false"/>
          <w:color w:val="5A5A5A"/>
          <w:sz w:val="18"/>
          <w:szCs w:val="18"/>
        </w:rPr>
        <w:t xml:space="preserve">※ 참석자 진행 속도에 따라 실습 시간은 조정될 수 있으며, 지연 시 실습6은 강사 시연으로 대체하고 사후 개별 지원한다.</w:t>
      </w:r>
    </w:p>
    <w:p>
      <w:pPr>
        <w:spacing w:after="120" w:before="0" w:line="300"/>
        <w:jc w:val="left"/>
      </w:pPr>
      <w:r>
        <w:rPr>
          <w:rFonts w:ascii="맑은 고딕" w:cs="맑은 고딕" w:eastAsia="맑은 고딕" w:hAnsi="맑은 고딕"/>
          <w:b w:val="false"/>
          <w:bCs w:val="false"/>
          <w:color w:val="5A5A5A"/>
          <w:sz w:val="18"/>
          <w:szCs w:val="18"/>
        </w:rPr>
        <w:t xml:space="preserve">※ 무료 요금제 AI를 사용하는 참석자는 실습4 진행 중 사용량 한도에 도달할 수 있다. 이 경우 강사가 완성본 코드를 배포하여 실습5부터 이어서 진행한다.</w:t>
      </w:r>
    </w:p>
    <w:p>
      <w:pPr>
        <w:pBdr>
          <w:bottom w:val="single" w:color="132844" w:sz="8" w:space="6"/>
        </w:pBdr>
        <w:spacing w:after="160" w:before="360"/>
      </w:pPr>
      <w:r>
        <w:rPr>
          <w:rFonts w:ascii="맑은 고딕" w:cs="맑은 고딕" w:eastAsia="맑은 고딕" w:hAnsi="맑은 고딕"/>
          <w:b/>
          <w:bCs/>
          <w:color w:val="132844"/>
          <w:sz w:val="24"/>
          <w:szCs w:val="24"/>
        </w:rPr>
        <w:t xml:space="preserve">Ⅴ. 실습 과제 개요</w:t>
      </w:r>
    </w:p>
    <w:p>
      <w:pPr>
        <w:spacing w:after="100" w:before="0" w:line="300"/>
        <w:jc w:val="left"/>
      </w:pPr>
      <w:r>
        <w:rPr>
          <w:rFonts w:ascii="맑은 고딕" w:cs="맑은 고딕" w:eastAsia="맑은 고딕" w:hAnsi="맑은 고딕"/>
          <w:b/>
          <w:bCs/>
          <w:color w:val="1A1A1A"/>
          <w:sz w:val="21"/>
          <w:szCs w:val="21"/>
        </w:rPr>
        <w:t xml:space="preserve">실습 과제 : 「이 연수를 소개하는 안내 페이지 만들기」</w:t>
      </w:r>
    </w:p>
    <w:p>
      <w:pPr>
        <w:spacing w:after="120" w:before="0" w:line="300"/>
        <w:jc w:val="left"/>
      </w:pPr>
      <w:r>
        <w:rPr>
          <w:rFonts w:ascii="맑은 고딕" w:cs="맑은 고딕" w:eastAsia="맑은 고딕" w:hAnsi="맑은 고딕"/>
          <w:b w:val="false"/>
          <w:bCs w:val="false"/>
          <w:color w:val="1A1A1A"/>
          <w:sz w:val="20"/>
          <w:szCs w:val="20"/>
        </w:rPr>
        <w:t xml:space="preserve">오늘 배포한 「직무연수 계획안」 1건을 참석 대상자가 읽는 안내 페이지로 전환하고, 참가 신청을 온라인으로 받는 창구까지 연결한다. 지금까지 부서 내 안내는 계획안 파일을 그대로 첨부해 돌리는 방식이었다. 파일을 열어야 내용을 알 수 있고, 휴대폰에서는 잘 열리지 않으며, 참석 여부는 다시 따로 취합해야 했다. 이를 링크 하나로 열리는 한 장짜리 안내문과 온라인 접수로 바꾸는 것이 이번 과제이다.</w:t>
      </w:r>
    </w:p>
    <w:p>
      <w:pPr>
        <w:spacing w:after="100" w:before="220"/>
      </w:pPr>
      <w:r>
        <w:rPr>
          <w:rFonts w:ascii="맑은 고딕" w:cs="맑은 고딕" w:eastAsia="맑은 고딕" w:hAnsi="맑은 고딕"/>
          <w:b/>
          <w:bCs/>
          <w:color w:val="1A1A1A"/>
          <w:sz w:val="21"/>
          <w:szCs w:val="21"/>
        </w:rPr>
        <w:t xml:space="preserve">0. 왜 연수 자체를 소재로 삼는가</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전원이 같은 자료로 출발하므로 진도가 갈리지 않고, 강사 화면과 참석자 화면을 그대로 대조할 수 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참석자가 신청할 때 이미 사용해 본 페이지가 완성 견본이 되므로, 무엇을 만드는지 설명할 필요가 없다.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계획안에도 대외 안내에 넣지 않아야 할 내부 운영 사항이 들어 있어, 공개 판단 훈련을 그대로 할 수 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연수 후반의 응용 과제로 본인 사업계획서를 같은 순서에 넣어 보면, 배운 절차가 바로 업무로 넘어간다.</w:t>
      </w:r>
    </w:p>
    <w:p>
      <w:pPr>
        <w:spacing w:after="100" w:before="220"/>
      </w:pPr>
      <w:r>
        <w:rPr>
          <w:rFonts w:ascii="맑은 고딕" w:cs="맑은 고딕" w:eastAsia="맑은 고딕" w:hAnsi="맑은 고딕"/>
          <w:b/>
          <w:bCs/>
          <w:color w:val="1A1A1A"/>
          <w:sz w:val="21"/>
          <w:szCs w:val="21"/>
        </w:rPr>
        <w:t xml:space="preserve">1. 완성 결과물의 구성</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상단 : 연수명(큰 제목) → 연수 포스터 이미지 → 일시와 장소(가장 눈에 띄게)</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본문 : 한 줄 요약 → 누가 듣나 → 무엇을 만드나 → 무엇을 준비해 오나 → 어떻게 진행되나(시간표) → 문의처</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하단 : '연수 신청하기' 버튼 1개 — 누르면 입력 칸이 열리고 신청 내용이 저장됨</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휴대폰 화면을 기준으로 작성하며, 시간표는 가로로 넘치지 않도록 처리</w:t>
      </w:r>
    </w:p>
    <w:p>
      <w:pPr>
        <w:spacing w:after="100" w:before="220"/>
      </w:pPr>
      <w:r>
        <w:rPr>
          <w:rFonts w:ascii="맑은 고딕" w:cs="맑은 고딕" w:eastAsia="맑은 고딕" w:hAnsi="맑은 고딕"/>
          <w:b/>
          <w:bCs/>
          <w:color w:val="1A1A1A"/>
          <w:sz w:val="21"/>
          <w:szCs w:val="21"/>
        </w:rPr>
        <w:t xml:space="preserve">2. 4개 도구의 역할과 연동 구조</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2000"/>
        <w:gridCol w:w="1800"/>
        <w:gridCol w:w="5560"/>
      </w:tblGrid>
      <w:tr>
        <w:trPr>
          <w:tblHeader/>
        </w:trPr>
        <w:tc>
          <w:tcPr>
            <w:tcW w:type="dxa" w:w="20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도구</w:t>
            </w:r>
          </w:p>
        </w:tc>
        <w:tc>
          <w:tcPr>
            <w:tcW w:type="dxa" w:w="18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비유</w:t>
            </w:r>
          </w:p>
        </w:tc>
        <w:tc>
          <w:tcPr>
            <w:tcW w:type="dxa" w:w="556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실제 역할</w:t>
            </w:r>
          </w:p>
        </w:tc>
      </w:tr>
      <w:tr>
        <w:tc>
          <w:tcPr>
            <w:tcW w:type="dxa" w:w="2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Cloudflare Pages</w:t>
            </w:r>
          </w:p>
        </w:tc>
        <w:tc>
          <w:tcPr>
            <w:tcW w:type="dxa" w:w="18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가게 자리와 간판</w:t>
            </w:r>
          </w:p>
        </w:tc>
        <w:tc>
          <w:tcPr>
            <w:tcW w:type="dxa" w:w="5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만든 html 파일을 인터넷에 올려 누구나 접속할 수 있는 주소를 만들어 준다</w:t>
            </w:r>
          </w:p>
        </w:tc>
      </w:tr>
      <w:tr>
        <w:tc>
          <w:tcPr>
            <w:tcW w:type="dxa" w:w="2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Supabase</w:t>
            </w:r>
          </w:p>
        </w:tc>
        <w:tc>
          <w:tcPr>
            <w:tcW w:type="dxa" w:w="18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접수 창구 장부</w:t>
            </w:r>
          </w:p>
        </w:tc>
        <w:tc>
          <w:tcPr>
            <w:tcW w:type="dxa" w:w="5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참가 신청이 들어오면 표에 한 줄씩 기록하고 보관한다. 엑셀로 내려받을 수 있다</w:t>
            </w:r>
          </w:p>
        </w:tc>
      </w:tr>
      <w:tr>
        <w:tc>
          <w:tcPr>
            <w:tcW w:type="dxa" w:w="2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PostImages</w:t>
            </w:r>
          </w:p>
        </w:tc>
        <w:tc>
          <w:tcPr>
            <w:tcW w:type="dxa" w:w="18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포스터 액자</w:t>
            </w:r>
          </w:p>
        </w:tc>
        <w:tc>
          <w:tcPr>
            <w:tcW w:type="dxa" w:w="5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연수 포스터를 올려두고 안내 페이지에 붙일 수 있는 이미지 주소를 발급한다</w:t>
            </w:r>
          </w:p>
        </w:tc>
      </w:tr>
      <w:tr>
        <w:tc>
          <w:tcPr>
            <w:tcW w:type="dxa" w:w="2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Uptime Robot</w:t>
            </w:r>
          </w:p>
        </w:tc>
        <w:tc>
          <w:tcPr>
            <w:tcW w:type="dxa" w:w="18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야간 경비원</w:t>
            </w:r>
          </w:p>
        </w:tc>
        <w:tc>
          <w:tcPr>
            <w:tcW w:type="dxa" w:w="5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5분 간격으로 페이지를 확인하고, 열리지 않으면 담당자에게 메일을 보낸다</w:t>
            </w:r>
          </w:p>
        </w:tc>
      </w:tr>
    </w:tbl>
    <w:p>
      <w:pPr>
        <w:spacing w:after="120" w:before="140" w:line="300"/>
        <w:jc w:val="left"/>
      </w:pPr>
      <w:r>
        <w:rPr>
          <w:rFonts w:ascii="맑은 고딕" w:cs="맑은 고딕" w:eastAsia="맑은 고딕" w:hAnsi="맑은 고딕"/>
          <w:b w:val="false"/>
          <w:bCs w:val="false"/>
          <w:color w:val="1A1A1A"/>
          <w:sz w:val="20"/>
          <w:szCs w:val="20"/>
        </w:rPr>
        <w:t xml:space="preserve">연동 흐름 : 직무연수 계획안 → (사람이 판단) 안내할 내용 골라내기 → (AI) 안내문 정리 및 페이지 제작 → 인터넷 게시(Cloudflare Pages) → 참석 대상자 열람 → 참가 신청 접수(Supabase). 상단 이미지는 PostImages에서 불러오고, 페이지 정상 여부는 Uptime Robot이 상시 감시한다.</w:t>
      </w:r>
    </w:p>
    <w:p>
      <w:pPr>
        <w:spacing w:after="120" w:before="0" w:line="300"/>
        <w:jc w:val="left"/>
      </w:pPr>
      <w:r>
        <w:rPr>
          <w:rFonts w:ascii="맑은 고딕" w:cs="맑은 고딕" w:eastAsia="맑은 고딕" w:hAnsi="맑은 고딕"/>
          <w:b/>
          <w:bCs/>
          <w:color w:val="132844"/>
          <w:sz w:val="20"/>
          <w:szCs w:val="20"/>
        </w:rPr>
        <w:t xml:space="preserve">네 단계 중 사람이 직접 판단해야 하는 것은 두 번째 '안내할 내용 골라내기' 하나이며, 이번 연수의 무게중심도 여기에 있다.</w:t>
      </w:r>
    </w:p>
    <w:p>
      <w:pPr>
        <w:pageBreakBefore/>
        <w:spacing w:after="0"/>
      </w:pPr>
    </w:p>
    <w:p>
      <w:pPr>
        <w:pBdr>
          <w:bottom w:val="single" w:color="132844" w:sz="8" w:space="6"/>
        </w:pBdr>
        <w:spacing w:after="160" w:before="360"/>
      </w:pPr>
      <w:r>
        <w:rPr>
          <w:rFonts w:ascii="맑은 고딕" w:cs="맑은 고딕" w:eastAsia="맑은 고딕" w:hAnsi="맑은 고딕"/>
          <w:b/>
          <w:bCs/>
          <w:color w:val="132844"/>
          <w:sz w:val="24"/>
          <w:szCs w:val="24"/>
        </w:rPr>
        <w:t xml:space="preserve">Ⅵ. 단계별 실습 세부 내용</w:t>
      </w:r>
    </w:p>
    <w:p>
      <w:pPr>
        <w:spacing w:after="100" w:before="220"/>
      </w:pPr>
      <w:r>
        <w:rPr>
          <w:rFonts w:ascii="맑은 고딕" w:cs="맑은 고딕" w:eastAsia="맑은 고딕" w:hAnsi="맑은 고딕"/>
          <w:b/>
          <w:bCs/>
          <w:color w:val="1A1A1A"/>
          <w:sz w:val="21"/>
          <w:szCs w:val="21"/>
        </w:rPr>
        <w:t xml:space="preserve">[실습 1] 계획안에서 ‘안내할 것’만 골라내기 (10분)</w:t>
      </w:r>
    </w:p>
    <w:p>
      <w:pPr>
        <w:spacing w:after="120" w:before="0" w:line="300"/>
        <w:jc w:val="left"/>
      </w:pPr>
      <w:r>
        <w:rPr>
          <w:rFonts w:ascii="맑은 고딕" w:cs="맑은 고딕" w:eastAsia="맑은 고딕" w:hAnsi="맑은 고딕"/>
          <w:b w:val="false"/>
          <w:bCs w:val="false"/>
          <w:color w:val="1A1A1A"/>
          <w:sz w:val="20"/>
          <w:szCs w:val="20"/>
        </w:rPr>
        <w:t xml:space="preserve">오늘 유일하게 사람이 직접 판단해야 하는 단계이다. 배포된 직무연수 계획안을 함께 펼쳐 놓고, 참석 대상자에게 알려야 할 것과 강사·주관부서의 내부 운영 사항을 참석자가 직접 구분해 보게 한다. 계획안은 내부 문서이며, 그대로 옮기면 안내문이 되지 않는다.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계획안을 열어 메모장에 통째로 복사한다(한글·워드는 Ctrl+A → Ctrl+C, PDF는 필요한 쪽만)</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아래 기준에 따라 덜어낼 내용을 지운다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남은 내용을 소리 내어 읽어 보고, '읽는 사람이 이 문장으로 무엇을 하면 되는가'가 분명하지 않은 곳에 표시해 둔다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확정되지 않은 사항에는 ※ 표시를 남겨 다음 단계에서 AI가 확정된 것처럼 쓰지 않도록 한다</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4680"/>
        <w:gridCol w:w="4680"/>
      </w:tblGrid>
      <w:tr>
        <w:trPr>
          <w:tblHeader/>
        </w:trPr>
        <w:tc>
          <w:tcPr>
            <w:tcW w:type="dxa" w:w="468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남길 것</w:t>
            </w:r>
          </w:p>
        </w:tc>
        <w:tc>
          <w:tcPr>
            <w:tcW w:type="dxa" w:w="468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덜어낼 것</w:t>
            </w:r>
          </w:p>
        </w:tc>
      </w:tr>
      <w:tr>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연수명, 일시, 소요 시간</w:t>
            </w:r>
          </w:p>
        </w:tc>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강사 내부 운영 원칙(낙오 방지 방안 등)</w:t>
            </w:r>
          </w:p>
        </w:tc>
      </w:tr>
      <w:tr>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대상과 인원</w:t>
            </w:r>
          </w:p>
        </w:tc>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지연 시 실습 6을 시연으로 대체한다는 계획</w:t>
            </w:r>
          </w:p>
        </w:tc>
      </w:tr>
      <w:tr>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무엇을 만드는지(실습 과제와 결과물)</w:t>
            </w:r>
          </w:p>
        </w:tc>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무료 요금제 한도 도달 시 완성본 배포 계획</w:t>
            </w:r>
          </w:p>
        </w:tc>
      </w:tr>
      <w:tr>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사전 준비물과 준비 방법</w:t>
            </w:r>
          </w:p>
        </w:tc>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장소 요건(빔프로젝터·콘센트 등 시설 사항)</w:t>
            </w:r>
          </w:p>
        </w:tc>
      </w:tr>
      <w:tr>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진행 순서(시간표)</w:t>
            </w:r>
          </w:p>
        </w:tc>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강사료·예산 관련 사항</w:t>
            </w:r>
          </w:p>
        </w:tc>
      </w:tr>
      <w:tr>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신청 방법과 마감</w:t>
            </w:r>
          </w:p>
        </w:tc>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참석자 명단, 부서 내부 협의 경과</w:t>
            </w:r>
          </w:p>
        </w:tc>
      </w:tr>
      <w:tr>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문의처(부서 대표번호)</w:t>
            </w:r>
          </w:p>
        </w:tc>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담당자 개인 휴대전화</w:t>
            </w:r>
          </w:p>
        </w:tc>
      </w:tr>
    </w:tbl>
    <w:p>
      <w:pPr>
        <w:spacing w:after="120" w:before="140" w:line="300"/>
        <w:jc w:val="left"/>
      </w:pPr>
      <w:r>
        <w:rPr>
          <w:rFonts w:ascii="맑은 고딕" w:cs="맑은 고딕" w:eastAsia="맑은 고딕" w:hAnsi="맑은 고딕"/>
          <w:b/>
          <w:bCs/>
          <w:color w:val="132844"/>
          <w:sz w:val="20"/>
          <w:szCs w:val="20"/>
        </w:rPr>
        <w:t xml:space="preserve">판단 기준 : “이 문장을 읽고 참석자가 할 일이 생기는가? 아니라면 내부 사항이다.”</w:t>
      </w:r>
    </w:p>
    <w:p>
      <w:pPr>
        <w:spacing w:after="120" w:before="0" w:line="300"/>
        <w:jc w:val="left"/>
      </w:pPr>
      <w:r>
        <w:rPr>
          <w:rFonts w:ascii="맑은 고딕" w:cs="맑은 고딕" w:eastAsia="맑은 고딕" w:hAnsi="맑은 고딕"/>
          <w:b w:val="false"/>
          <w:bCs w:val="false"/>
          <w:color w:val="5A5A5A"/>
          <w:sz w:val="18"/>
          <w:szCs w:val="18"/>
        </w:rPr>
        <w:t xml:space="preserve">※ 이 기준은 사업계획서에도 그대로 쓰인다. 사업 안내라면 “이 문장이 시 홈페이지 공고문에 그대로 실려도 괜찮은가?”로 바꿔 물으면 된다.</w:t>
      </w:r>
    </w:p>
    <w:p>
      <w:pPr>
        <w:spacing w:after="100" w:before="220"/>
      </w:pPr>
      <w:r>
        <w:rPr>
          <w:rFonts w:ascii="맑은 고딕" w:cs="맑은 고딕" w:eastAsia="맑은 고딕" w:hAnsi="맑은 고딕"/>
          <w:b/>
          <w:bCs/>
          <w:color w:val="1A1A1A"/>
          <w:sz w:val="21"/>
          <w:szCs w:val="21"/>
        </w:rPr>
        <w:t xml:space="preserve">[실습 2] AI에게 넣고 안내문 뼈대 뽑기 (12분)</w:t>
      </w:r>
    </w:p>
    <w:p>
      <w:pPr>
        <w:spacing w:after="120" w:before="0" w:line="300"/>
        <w:jc w:val="left"/>
      </w:pPr>
      <w:r>
        <w:rPr>
          <w:rFonts w:ascii="맑은 고딕" w:cs="맑은 고딕" w:eastAsia="맑은 고딕" w:hAnsi="맑은 고딕"/>
          <w:b w:val="false"/>
          <w:bCs w:val="false"/>
          <w:color w:val="1A1A1A"/>
          <w:sz w:val="20"/>
          <w:szCs w:val="20"/>
        </w:rPr>
        <w:t xml:space="preserve">공문 말투를 읽는 사람의 말로 바꾸고, 참석 대상자가 궁금해하는 순서대로 항목을 재배치하는 단계이다.</w:t>
      </w:r>
    </w:p>
    <w:p>
      <w:pPr>
        <w:spacing w:after="60" w:before="160"/>
      </w:pPr>
      <w:r>
        <w:rPr>
          <w:rFonts w:ascii="맑은 고딕" w:cs="맑은 고딕" w:eastAsia="맑은 고딕" w:hAnsi="맑은 고딕"/>
          <w:b/>
          <w:bCs/>
          <w:color w:val="8A6D2F"/>
          <w:sz w:val="19"/>
          <w:szCs w:val="19"/>
        </w:rPr>
        <w:t xml:space="preserve">프롬프트 ① 안내문 정리</w:t>
      </w:r>
    </w:p>
    <w:p>
      <w:pPr>
        <w:pBdr>
          <w:top w:val="single" w:color="E2E0D8" w:sz="4" w:space="6"/>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아래는 우리 부서 직무연수 계획안에서 참석자에게 안내할 부분만 추린 내용이야.</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이걸 부서 직원이 읽을 연수 안내문으로 정리해줘.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1. 아래 순서로 항목을 나눠줘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한 줄 요약(30자 이내) / 누가 듣는 연수인가 / 무엇을 만들게 되나 /</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언제 어디서 하나 / 무엇을 준비해 와야 하나 / 어떻게 진행되나 / 문의처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2. 공문 말투를 읽는 사람의 말로 바꿔줘 (예: '~하고자 함' → '~합니다')</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3. 한 문장에 한 가지 정보만 담아줘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4. 계획안에 없는 내용은 절대 지어내지 말고, 빠진 항목은 '계획안에 없음'이라고 적어줘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5. ※ 표시가 붙은 것은 미확정이니 그대로 두고 '확정 후 안내 예정'이라고 써줘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6. 준비물은 참석자가 하나씩 체크할 수 있게 목록으로 만들어줘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계획안 내용 ---</w:t>
      </w:r>
    </w:p>
    <w:p>
      <w:pPr>
        <w:pBdr>
          <w:bottom w:val="single" w:color="E2E0D8" w:sz="4" w:space="6"/>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(여기에 실습 1에서 정리한 내용을 붙여넣기)</w:t>
      </w:r>
    </w:p>
    <w:p>
      <w:pPr>
        <w:spacing w:after="140"/>
      </w:pP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4번과 5번이 이 프롬프트의 핵심이다. 생성형 AI는 문장을 매끄럽게 다듬는 과정에서 계획서에 없는 숫자나 조건을 만들어 낼 수 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결과가 나오면 반드시 원문과 대조한다. '계획안에 없음'으로 표시된 항목은 담당자가 직접 채우거나 페이지에서 제외한다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말투가 어색하면 “더 쉬운 말로”, “문장을 더 짧게”라고 다시 지시한다</w:t>
      </w:r>
    </w:p>
    <w:p>
      <w:pPr>
        <w:spacing w:after="100" w:before="220"/>
      </w:pPr>
      <w:r>
        <w:rPr>
          <w:rFonts w:ascii="맑은 고딕" w:cs="맑은 고딕" w:eastAsia="맑은 고딕" w:hAnsi="맑은 고딕"/>
          <w:b/>
          <w:bCs/>
          <w:color w:val="1A1A1A"/>
          <w:sz w:val="21"/>
          <w:szCs w:val="21"/>
        </w:rPr>
        <w:t xml:space="preserve">[실습 3] PostImages — 사업 포스터 업로드 (8분)</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postimages.org 로그인 후 'Choose images'로 연수 포스터 업로드(자료실의 포스터 PNG 파일 사용)</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업로드 결과 중 'Direct link'(https://i.postimg.cc/... 형식)를 복사하여 메모장에 보관</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학습 포인트 : 내 PC의 이미지는 남이 볼 수 없으며, 인터넷에 올려 '주소'를 만들어야 화면에 표시된다는 개념</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유의 사항 : 주소를 아는 사람은 누구나 열람 가능하므로 아직 공고 전인 포스터나 시안은 올리지 않는다. 본인 사업 포스터로 응용할 때 특히 유의한다</w:t>
      </w:r>
    </w:p>
    <w:p>
      <w:pPr>
        <w:pageBreakBefore/>
        <w:spacing w:after="0"/>
      </w:pPr>
    </w:p>
    <w:p>
      <w:pPr>
        <w:spacing w:after="100" w:before="220"/>
      </w:pPr>
      <w:r>
        <w:rPr>
          <w:rFonts w:ascii="맑은 고딕" w:cs="맑은 고딕" w:eastAsia="맑은 고딕" w:hAnsi="맑은 고딕"/>
          <w:b/>
          <w:bCs/>
          <w:color w:val="1A1A1A"/>
          <w:sz w:val="21"/>
          <w:szCs w:val="21"/>
        </w:rPr>
        <w:t xml:space="preserve">[실습 4] 바이브코딩 — 안내 홈페이지 제작 (20분)</w:t>
      </w:r>
    </w:p>
    <w:p>
      <w:pPr>
        <w:spacing w:after="120" w:before="0" w:line="300"/>
        <w:jc w:val="left"/>
      </w:pPr>
      <w:r>
        <w:rPr>
          <w:rFonts w:ascii="맑은 고딕" w:cs="맑은 고딕" w:eastAsia="맑은 고딕" w:hAnsi="맑은 고딕"/>
          <w:b w:val="false"/>
          <w:bCs w:val="false"/>
          <w:color w:val="1A1A1A"/>
          <w:sz w:val="20"/>
          <w:szCs w:val="20"/>
        </w:rPr>
        <w:t xml:space="preserve">AI에게 요구사항을 전달하는 3가지 원칙(숫자로 말하기 · 한 파일로 묶기 · 오류는 통째로 붙여넣기)을 먼저 익힌 뒤 아래 프롬프트를 사용한다.</w:t>
      </w:r>
    </w:p>
    <w:p>
      <w:pPr>
        <w:spacing w:after="60" w:before="160"/>
      </w:pPr>
      <w:r>
        <w:rPr>
          <w:rFonts w:ascii="맑은 고딕" w:cs="맑은 고딕" w:eastAsia="맑은 고딕" w:hAnsi="맑은 고딕"/>
          <w:b/>
          <w:bCs/>
          <w:color w:val="8A6D2F"/>
          <w:sz w:val="19"/>
          <w:szCs w:val="19"/>
        </w:rPr>
        <w:t xml:space="preserve">프롬프트 ② 안내 홈페이지 만들기</w:t>
      </w:r>
    </w:p>
    <w:p>
      <w:pPr>
        <w:pBdr>
          <w:top w:val="single" w:color="E2E0D8" w:sz="4" w:space="6"/>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위에서 정리한 내용으로 연수 안내 홈페이지를 index.html 파일 하나로 만들어줘.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1. HTML·CSS·JavaScript를 한 파일에 모두 넣을 것</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2. 맨 위 큰 제목 : 바이브코딩을 활용한 업무역량강화 연수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3. 제목 아래 이 포스터 이미지 : (PostImages에서 받은 주소)</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4. 그 아래 일시를 가장 크고 눈에 띄게 : 2026. 7. 30.(목) 18:00 ~ 20:00</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5. 항목 순서는 위에서 정리한 순서 그대로</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6. 준비물은 네모 칸(체크박스) 목록으로, 진행 순서는 표로 만들되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휴대폰에서 가로로 넘치지 않게 해줘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7. 휴대폰 화면 기준. 본문 18px 이상, 제목 28px 이상, 색은 차분한 남색 계열</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8. 맨 아래에 '연수 신청하기' 버튼 1개</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9. 내용은 위에서 정리한 것만 쓰고 새로운 문장을 지어내지 마</w:t>
      </w:r>
    </w:p>
    <w:p>
      <w:pPr>
        <w:pBdr>
          <w:bottom w:val="single" w:color="E2E0D8" w:sz="4" w:space="6"/>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10. 설명은 빼고 전체 코드만 줘</w:t>
      </w:r>
    </w:p>
    <w:p>
      <w:pPr>
        <w:spacing w:after="140"/>
      </w:pP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받은 코드를 메모장에 붙여넣고 'index.html'로 저장(파일 형식은 '모든 파일')한 뒤 더블클릭하여 확인</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마음에 들지 않으면 “제목을 더 크게”, “표를 카드 모양으로”처럼 다시 지시한다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화면이 완성되면 숫자·날짜·금액이 계획서 원문과 일치하는지 눈으로 대조한다</w:t>
      </w:r>
    </w:p>
    <w:p>
      <w:pPr>
        <w:spacing w:after="100" w:before="220"/>
      </w:pPr>
      <w:r>
        <w:rPr>
          <w:rFonts w:ascii="맑은 고딕" w:cs="맑은 고딕" w:eastAsia="맑은 고딕" w:hAnsi="맑은 고딕"/>
          <w:b/>
          <w:bCs/>
          <w:color w:val="1A1A1A"/>
          <w:sz w:val="21"/>
          <w:szCs w:val="21"/>
        </w:rPr>
        <w:t xml:space="preserve">[실습 5] Supabase — 신청·문의 접수 연결 (17분)</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New project 생성(이름 pocheon-apply, 지역 Northeast Asia / Seoul, 비밀번호 별도 보관)</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SQL Editor에서 아래 명령을 붙여넣고 실행하여 접수 테이블을 생성한다</w:t>
      </w:r>
    </w:p>
    <w:p>
      <w:pPr>
        <w:spacing w:after="60" w:before="160"/>
      </w:pPr>
      <w:r>
        <w:rPr>
          <w:rFonts w:ascii="맑은 고딕" w:cs="맑은 고딕" w:eastAsia="맑은 고딕" w:hAnsi="맑은 고딕"/>
          <w:b/>
          <w:bCs/>
          <w:color w:val="8A6D2F"/>
          <w:sz w:val="19"/>
          <w:szCs w:val="19"/>
        </w:rPr>
        <w:t xml:space="preserve">SQL 접수 테이블 생성</w:t>
      </w:r>
    </w:p>
    <w:p>
      <w:pPr>
        <w:pBdr>
          <w:top w:val="single" w:color="E2E0D8" w:sz="4" w:space="6"/>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create table applications (</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id bigint generated always as identity primary key,</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org text,             -- 소속 팀</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name text not null,   -- 신청자 성함</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phone text not null,  -- 연락처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memo text,            -- 문의 내용</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created_at timestamptz default now()</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alter table applications enable row level security;</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create policy "anyone can apply" on applications</w:t>
      </w:r>
    </w:p>
    <w:p>
      <w:pPr>
        <w:pBdr>
          <w:bottom w:val="single" w:color="E2E0D8" w:sz="4" w:space="6"/>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for insert to anon with check (true);</w:t>
      </w:r>
    </w:p>
    <w:p>
      <w:pPr>
        <w:spacing w:after="140"/>
      </w:pP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Settings → API 에서 Project URL과 anon public 키를 복사하여 보관</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학습 포인트 : 위 설정으로 외부에서는 '신청서 넣기(쓰기)'만 가능하고 '접수 내역 조회(읽기)'는 차단된다. 신청자 개인정보를 보호하는 핵심 장치이다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유의 사항 : service_role 키는 모든 제한을 무시하는 관리자 키이므로 절대 외부에 노출 금지</w:t>
      </w:r>
    </w:p>
    <w:p>
      <w:pPr>
        <w:spacing w:after="60" w:before="160"/>
      </w:pPr>
      <w:r>
        <w:rPr>
          <w:rFonts w:ascii="맑은 고딕" w:cs="맑은 고딕" w:eastAsia="맑은 고딕" w:hAnsi="맑은 고딕"/>
          <w:b/>
          <w:bCs/>
          <w:color w:val="8A6D2F"/>
          <w:sz w:val="19"/>
          <w:szCs w:val="19"/>
        </w:rPr>
        <w:t xml:space="preserve">프롬프트 ③ 참가 신청 접수 연결</w:t>
      </w:r>
    </w:p>
    <w:p>
      <w:pPr>
        <w:pBdr>
          <w:top w:val="single" w:color="E2E0D8" w:sz="4" w:space="6"/>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맨 아래 '연수 신청하기' 버튼을 누르면 입력 칸이 열리고 Supabase에 저장되게 해줘.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CDN 방식 @supabase/supabase-js@2 사용</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Project URL : (Supabase에서 복사한 주소)</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anon key : (Supabase에서 복사한 anon public 키)</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테이블 이름 : applications / 컬럼 : org, name, phone, memo</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org는 교육정책팀·교육협력팀·평생교육팀·청소년팀·애지중지팀 중에서</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고르는 펼침목록으로 만들어줘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저장 성공 시 초록색 큰 글씨로 안내, 실패 시 빨간 글씨로 '다시 시도해 주세요' 표시</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연락처는 숫자만 입력받고 010-0000-0000 형태로 자동으로 하이픈을 넣어줘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w:t>
      </w:r>
    </w:p>
    <w:p>
      <w:pPr>
        <w:pBdr>
          <w:bottom w:val="single" w:color="E2E0D8" w:sz="4" w:space="6"/>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수정된 전체 코드를 처음부터 끝까지 다시 줘.</w:t>
      </w:r>
    </w:p>
    <w:p>
      <w:pPr>
        <w:spacing w:after="140"/>
      </w:pP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확인 방법 : 내 화면에서 '홍길동 / 010-0000-0000'으로 시험 신청 → Supabase Table Editor에서 방금 넣은 줄이 보이면 성공</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참고 : 오늘 참석 신청을 받은 연수 안내 페이지도 정확히 같은 구조로 되어 있다. 방금 만든 것이 그 창구이다</w:t>
      </w:r>
    </w:p>
    <w:p>
      <w:pPr>
        <w:spacing w:after="100" w:before="220"/>
      </w:pPr>
      <w:r>
        <w:rPr>
          <w:rFonts w:ascii="맑은 고딕" w:cs="맑은 고딕" w:eastAsia="맑은 고딕" w:hAnsi="맑은 고딕"/>
          <w:b/>
          <w:bCs/>
          <w:color w:val="1A1A1A"/>
          <w:sz w:val="21"/>
          <w:szCs w:val="21"/>
        </w:rPr>
        <w:t xml:space="preserve">[실습 6] 인터넷 게시 및 감시 등록 (19분)</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index.html을 폴더(예: notice)에 담아 준비</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Cloudflare → Workers &amp; Pages → Create → Pages → Upload assets 선택</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프로젝트 이름 입력(영문 소문자·하이픈만 사용) 후 폴더를 끌어다 놓고 Deploy</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발급된 주소(예: https://pocheon-edu-training.pages.dev)를 휴대폰에서 직접 접속하여 확인</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Uptime Robot → New monitor → HTTP(s) 선택 → 이름과 주소 입력 → 점검 주기 5분, 알림 메일 지정 후 저장</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학습 포인트 : 서버 구축·도메인 구매·예산 집행 없이 즉시 게시가 가능하며, 수정 시 같은 프로젝트에 재업로드하면 주소는 유지된다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학습 포인트 : 신청 마감일에 페이지가 중단되면 곧바로 민원으로 이어지므로, 담당자가 아니라 시스템이 먼저 알아채도록 해 둔다</w:t>
      </w:r>
    </w:p>
    <w:p>
      <w:pPr>
        <w:pageBreakBefore/>
        <w:spacing w:after="0"/>
      </w:pPr>
    </w:p>
    <w:p>
      <w:pPr>
        <w:pBdr>
          <w:bottom w:val="single" w:color="132844" w:sz="8" w:space="6"/>
        </w:pBdr>
        <w:spacing w:after="160" w:before="360"/>
      </w:pPr>
      <w:r>
        <w:rPr>
          <w:rFonts w:ascii="맑은 고딕" w:cs="맑은 고딕" w:eastAsia="맑은 고딕" w:hAnsi="맑은 고딕"/>
          <w:b/>
          <w:bCs/>
          <w:color w:val="132844"/>
          <w:sz w:val="24"/>
          <w:szCs w:val="24"/>
        </w:rPr>
        <w:t xml:space="preserve">Ⅶ. 공개 전 확인 절차</w:t>
      </w:r>
    </w:p>
    <w:p>
      <w:pPr>
        <w:spacing w:after="120" w:before="0" w:line="300"/>
        <w:jc w:val="left"/>
      </w:pPr>
      <w:r>
        <w:rPr>
          <w:rFonts w:ascii="맑은 고딕" w:cs="맑은 고딕" w:eastAsia="맑은 고딕" w:hAnsi="맑은 고딕"/>
          <w:b w:val="false"/>
          <w:bCs w:val="false"/>
          <w:color w:val="1A1A1A"/>
          <w:sz w:val="20"/>
          <w:szCs w:val="20"/>
        </w:rPr>
        <w:t xml:space="preserve">만드는 일은 20분이면 끝나지만, 잘못 올라간 한 줄은 되돌리기 어렵다. 대외 공개 문서이므로 기존 공고문과 동일한 절차를 따른다.</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700"/>
        <w:gridCol w:w="2100"/>
        <w:gridCol w:w="6560"/>
      </w:tblGrid>
      <w:tr>
        <w:trPr>
          <w:tblHeader/>
        </w:trPr>
        <w:tc>
          <w:tcPr>
            <w:tcW w:type="dxa" w:w="7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연번</w:t>
            </w:r>
          </w:p>
        </w:tc>
        <w:tc>
          <w:tcPr>
            <w:tcW w:type="dxa" w:w="21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확인 항목</w:t>
            </w:r>
          </w:p>
        </w:tc>
        <w:tc>
          <w:tcPr>
            <w:tcW w:type="dxa" w:w="656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내용</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원문 대조</w:t>
            </w:r>
          </w:p>
        </w:tc>
        <w:tc>
          <w:tcPr>
            <w:tcW w:type="dxa" w:w="6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일시·장소·준비물·진행 순서가 계획안 원문과 일치하는지 한 항목씩 대조한다. 생성형 AI는 문장을 다듬는 과정에서 없는 내용을 만들어 낼 수 있다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2</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미확정 사항 제외</w:t>
            </w:r>
          </w:p>
        </w:tc>
        <w:tc>
          <w:tcPr>
            <w:tcW w:type="dxa" w:w="6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'예정', '검토 중'인 내용이 확정된 것처럼 표현되지 않았는지 확인한다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3</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내부 정보 잔존 확인</w:t>
            </w:r>
          </w:p>
        </w:tc>
        <w:tc>
          <w:tcPr>
            <w:tcW w:type="dxa" w:w="6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내부 운영 원칙, 지연 시 대체 방안, 예산·시설 사항 등이 남아 있지 않은지 마지막으로 훑어본다. 사업 안내로 응용할 때는 예산 재원·심사위원 후보를 함께 확인한다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4</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문의처 표기</w:t>
            </w:r>
          </w:p>
        </w:tc>
        <w:tc>
          <w:tcPr>
            <w:tcW w:type="dxa" w:w="6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부서 대표번호로 표기하며 담당자 개인 휴대전화는 넣지 않는다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5</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결재선 확인</w:t>
            </w:r>
          </w:p>
        </w:tc>
        <w:tc>
          <w:tcPr>
            <w:tcW w:type="dxa" w:w="6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부서 밖으로 나가는 안내라면 게시 전 팀장·과장 확인을 받는다. 공고문에 준하는 대외 문서로 취급한다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6</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원본 문서 관리</w:t>
            </w:r>
          </w:p>
        </w:tc>
        <w:tc>
          <w:tcPr>
            <w:tcW w:type="dxa" w:w="6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계획안·계획서를 통째로 AI에 입력하지 않는다. 안내 가능한 부분만 선별해 입력한다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7</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관리자 키 보호</w:t>
            </w:r>
          </w:p>
        </w:tc>
        <w:tc>
          <w:tcPr>
            <w:tcW w:type="dxa" w:w="6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Supabase service_role 키는 웹페이지 코드·메신저·메일·AI 채팅창 어디에도 입력하지 않는다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8</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종료 후 정리</w:t>
            </w:r>
          </w:p>
        </w:tc>
        <w:tc>
          <w:tcPr>
            <w:tcW w:type="dxa" w:w="6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연수(사업)가 끝나면 안내 페이지를 내리고, 신청자 자료는 보유기간 경과 후 파기한다</w:t>
            </w:r>
          </w:p>
        </w:tc>
      </w:tr>
    </w:tbl>
    <w:p>
      <w:pPr>
        <w:pBdr>
          <w:bottom w:val="single" w:color="132844" w:sz="8" w:space="6"/>
        </w:pBdr>
        <w:spacing w:after="160" w:before="360"/>
      </w:pPr>
      <w:r>
        <w:rPr>
          <w:rFonts w:ascii="맑은 고딕" w:cs="맑은 고딕" w:eastAsia="맑은 고딕" w:hAnsi="맑은 고딕"/>
          <w:b/>
          <w:bCs/>
          <w:color w:val="132844"/>
          <w:sz w:val="24"/>
          <w:szCs w:val="24"/>
        </w:rPr>
        <w:t xml:space="preserve">Ⅷ. 신청·문의 접수 자료의 관리</w:t>
      </w:r>
    </w:p>
    <w:p>
      <w:pPr>
        <w:spacing w:after="120" w:before="0" w:line="300"/>
        <w:jc w:val="left"/>
      </w:pPr>
      <w:r>
        <w:rPr>
          <w:rFonts w:ascii="맑은 고딕" w:cs="맑은 고딕" w:eastAsia="맑은 고딕" w:hAnsi="맑은 고딕"/>
          <w:b w:val="false"/>
          <w:bCs w:val="false"/>
          <w:color w:val="1A1A1A"/>
          <w:sz w:val="20"/>
          <w:szCs w:val="20"/>
        </w:rPr>
        <w:t xml:space="preserve">접수된 신청자 성명·연락처는 개인정보이다. 부서 내부 연수라 하더라도 동일하며, 주민을 대상으로 하는 사업에 적용할 경우에는 더욱 엄격히 지킨다.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개인정보 수집·이용 동의 문구를 신청 폼에 함께 표시한다(수집 항목·이용 목적·보유기간·거부 시 불이익)</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수집 항목은 접수와 연락에 필요한 최소한으로 한정한다. 주민등록번호·상세주소·생년월일은 받지 않는다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접수 내역 조회는 담당자 계정으로 Supabase에 직접 접속하여 확인한다. 웹페이지에서 조회되도록 만들지 않는다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동의 문구와 보유기간은 게시 전 개인정보 보호 담당 부서와 협의한다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보유기간이 지나면 Supabase에서 해당 자료를 삭제하고, 프로젝트를 더 쓰지 않으면 프로젝트 자체를 삭제한다</w:t>
      </w:r>
    </w:p>
    <w:p>
      <w:pPr>
        <w:pBdr>
          <w:bottom w:val="single" w:color="132844" w:sz="8" w:space="6"/>
        </w:pBdr>
        <w:spacing w:after="160" w:before="360"/>
      </w:pPr>
      <w:r>
        <w:rPr>
          <w:rFonts w:ascii="맑은 고딕" w:cs="맑은 고딕" w:eastAsia="맑은 고딕" w:hAnsi="맑은 고딕"/>
          <w:b/>
          <w:bCs/>
          <w:color w:val="132844"/>
          <w:sz w:val="24"/>
          <w:szCs w:val="24"/>
        </w:rPr>
        <w:t xml:space="preserve">Ⅸ. 연수 후 업무 적용 예시</w:t>
      </w:r>
    </w:p>
    <w:p>
      <w:pPr>
        <w:spacing w:after="120" w:before="0" w:line="300"/>
        <w:jc w:val="left"/>
      </w:pPr>
      <w:r>
        <w:rPr>
          <w:rFonts w:ascii="맑은 고딕" w:cs="맑은 고딕" w:eastAsia="맑은 고딕" w:hAnsi="맑은 고딕"/>
          <w:b w:val="false"/>
          <w:bCs w:val="false"/>
          <w:color w:val="1A1A1A"/>
          <w:sz w:val="20"/>
          <w:szCs w:val="20"/>
        </w:rPr>
        <w:t xml:space="preserve">오늘 만든 것은 연수 안내 페이지이지만, 틀은 소재와 무관하다. '무엇을 안내할 것인가'만 바꾸면 그대로 다른 업무에 적용할 수 있다. 계획서가 있는 업무라면 어디든 해당된다. 아래는 그 첫 번째 응용 과제이다.</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3000"/>
        <w:gridCol w:w="6360"/>
      </w:tblGrid>
      <w:tr>
        <w:trPr>
          <w:tblHeader/>
        </w:trPr>
        <w:tc>
          <w:tcPr>
            <w:tcW w:type="dxa" w:w="30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적용 분야</w:t>
            </w:r>
          </w:p>
        </w:tc>
        <w:tc>
          <w:tcPr>
            <w:tcW w:type="dxa" w:w="636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기대 효과</w:t>
            </w:r>
          </w:p>
        </w:tc>
      </w:tr>
      <w:tr>
        <w:tc>
          <w:tcPr>
            <w:tcW w:type="dxa" w:w="3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각종 공모·보조사업 공고</w:t>
            </w:r>
          </w:p>
        </w:tc>
        <w:tc>
          <w:tcPr>
            <w:tcW w:type="dxa" w:w="63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붙임파일 대신 링크 하나로 안내, 휴대폰에서 바로 열람 가능</w:t>
            </w:r>
          </w:p>
        </w:tc>
      </w:tr>
      <w:tr>
        <w:tc>
          <w:tcPr>
            <w:tcW w:type="dxa" w:w="3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평생학습 강좌 안내·수강신청</w:t>
            </w:r>
          </w:p>
        </w:tc>
        <w:tc>
          <w:tcPr>
            <w:tcW w:type="dxa" w:w="63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강좌 소개와 접수를 한 페이지에서 처리, 전화 문의 감소</w:t>
            </w:r>
          </w:p>
        </w:tc>
      </w:tr>
      <w:tr>
        <w:tc>
          <w:tcPr>
            <w:tcW w:type="dxa" w:w="3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행사 안내와 참가 신청</w:t>
            </w:r>
          </w:p>
        </w:tc>
        <w:tc>
          <w:tcPr>
            <w:tcW w:type="dxa" w:w="63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문자 발송 시 링크 첨부, 참가자 자동 집계</w:t>
            </w:r>
          </w:p>
        </w:tc>
      </w:tr>
      <w:tr>
        <w:tc>
          <w:tcPr>
            <w:tcW w:type="dxa" w:w="3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위원 공모·채용 안내</w:t>
            </w:r>
          </w:p>
        </w:tc>
        <w:tc>
          <w:tcPr>
            <w:tcW w:type="dxa" w:w="63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자격 요건과 제출 서류를 알아보기 쉽게 정리</w:t>
            </w:r>
          </w:p>
        </w:tc>
      </w:tr>
      <w:tr>
        <w:tc>
          <w:tcPr>
            <w:tcW w:type="dxa" w:w="3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주민 의견 수렴</w:t>
            </w:r>
          </w:p>
        </w:tc>
        <w:tc>
          <w:tcPr>
            <w:tcW w:type="dxa" w:w="63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설명 자료와 의견 접수를 한 곳에서 진행</w:t>
            </w:r>
          </w:p>
        </w:tc>
      </w:tr>
      <w:tr>
        <w:tc>
          <w:tcPr>
            <w:tcW w:type="dxa" w:w="3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사업 결과 보고 페이지</w:t>
            </w:r>
          </w:p>
        </w:tc>
        <w:tc>
          <w:tcPr>
            <w:tcW w:type="dxa" w:w="63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성과 사진과 수치를 한 장으로 정리하여 상시 공유</w:t>
            </w:r>
          </w:p>
        </w:tc>
      </w:tr>
    </w:tbl>
    <w:p>
      <w:pPr>
        <w:pBdr>
          <w:bottom w:val="single" w:color="132844" w:sz="8" w:space="6"/>
        </w:pBdr>
        <w:spacing w:after="160" w:before="360"/>
      </w:pPr>
      <w:r>
        <w:rPr>
          <w:rFonts w:ascii="맑은 고딕" w:cs="맑은 고딕" w:eastAsia="맑은 고딕" w:hAnsi="맑은 고딕"/>
          <w:b/>
          <w:bCs/>
          <w:color w:val="132844"/>
          <w:sz w:val="24"/>
          <w:szCs w:val="24"/>
        </w:rPr>
        <w:t xml:space="preserve">Ⅹ. 기대 효과</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외부 용역이나 예산 집행 없이 부서 단위에서 필요한 업무 도구를 즉시 제작할 수 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붙임파일로만 올리던 공고를 휴대폰에서 바로 읽히는 안내문으로 전환하여 주민 접근성을 높이고 문의 전화를 줄인다.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계획서에서 대외 공개가 가능한 내용을 선별하고 공개 전 확인 절차를 거치는 습관을 몸에 익힌다.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생성형 AI를 실제 업무 산출물 제작에 활용하되, 결과를 원문과 대조하여 검증하는 태도를 함께 익힌다.</w:t>
      </w:r>
    </w:p>
    <w:p>
      <w:pPr>
        <w:pageBreakBefore/>
        <w:spacing w:after="0"/>
      </w:pPr>
    </w:p>
    <w:p>
      <w:pPr>
        <w:pBdr>
          <w:bottom w:val="single" w:color="132844" w:sz="8" w:space="6"/>
        </w:pBdr>
        <w:spacing w:after="160" w:before="360"/>
      </w:pPr>
      <w:r>
        <w:rPr>
          <w:rFonts w:ascii="맑은 고딕" w:cs="맑은 고딕" w:eastAsia="맑은 고딕" w:hAnsi="맑은 고딕"/>
          <w:b/>
          <w:bCs/>
          <w:color w:val="132844"/>
          <w:sz w:val="24"/>
          <w:szCs w:val="24"/>
        </w:rPr>
        <w:t xml:space="preserve">[별첨 1] 참가자 사전 준비 안내문</w:t>
      </w:r>
    </w:p>
    <w:p>
      <w:pPr>
        <w:spacing w:after="120" w:before="0" w:line="300"/>
        <w:jc w:val="left"/>
      </w:pPr>
      <w:r>
        <w:rPr>
          <w:rFonts w:ascii="맑은 고딕" w:cs="맑은 고딕" w:eastAsia="맑은 고딕" w:hAnsi="맑은 고딕"/>
          <w:b w:val="false"/>
          <w:bCs w:val="false"/>
          <w:color w:val="5A5A5A"/>
          <w:sz w:val="18"/>
          <w:szCs w:val="18"/>
        </w:rPr>
        <w:t xml:space="preserve">※ 아래 내용을 참가 직원에게 그대로 전달한다.</w:t>
      </w:r>
    </w:p>
    <w:p>
      <w:pPr>
        <w:spacing w:after="120" w:before="120" w:line="300"/>
        <w:jc w:val="left"/>
      </w:pPr>
      <w:r>
        <w:rPr>
          <w:rFonts w:ascii="맑은 고딕" w:cs="맑은 고딕" w:eastAsia="맑은 고딕" w:hAnsi="맑은 고딕"/>
          <w:b w:val="false"/>
          <w:bCs w:val="false"/>
          <w:color w:val="1A1A1A"/>
          <w:sz w:val="20"/>
          <w:szCs w:val="20"/>
        </w:rPr>
        <w:t xml:space="preserve">안녕하십니까. 7월 30일(목) 18시에 진행되는 「바이브코딩을 활용한 업무역량강화 연수」 안내드립니다.</w:t>
      </w:r>
    </w:p>
    <w:p>
      <w:pPr>
        <w:spacing w:after="120" w:before="0" w:line="300"/>
        <w:jc w:val="left"/>
      </w:pPr>
      <w:r>
        <w:rPr>
          <w:rFonts w:ascii="맑은 고딕" w:cs="맑은 고딕" w:eastAsia="맑은 고딕" w:hAnsi="맑은 고딕"/>
          <w:b w:val="false"/>
          <w:bCs w:val="false"/>
          <w:color w:val="1A1A1A"/>
          <w:sz w:val="20"/>
          <w:szCs w:val="20"/>
        </w:rPr>
        <w:t xml:space="preserve">이번 연수는 강의를 듣는 시간이 아니라, 각자 노트북으로 직접 만들어 보는 실습 시간입니다. 만드는 것은 「이 연수를 소개하는 안내 페이지」입니다. 여러분이 참가 신청을 하실 때 사용한 그 페이지를, 두 시간 동안 직접 만들어 보시게 됩니다. 참가 신청을 받는 접수 창구까지 함께 만듭니다. 소재가 되는 계획안은 현장에서 나눠 드리므로 따로 준비하실 것은 없습니다.</w:t>
      </w:r>
    </w:p>
    <w:p>
      <w:pPr>
        <w:spacing w:after="120" w:before="0" w:line="300"/>
        <w:jc w:val="left"/>
      </w:pPr>
      <w:r>
        <w:rPr>
          <w:rFonts w:ascii="맑은 고딕" w:cs="맑은 고딕" w:eastAsia="맑은 고딕" w:hAnsi="맑은 고딕"/>
          <w:b/>
          <w:bCs/>
          <w:color w:val="1A1A1A"/>
          <w:sz w:val="20"/>
          <w:szCs w:val="20"/>
        </w:rPr>
        <w:t xml:space="preserve">원활한 실습을 위해 아래 회원가입만 연수 시작 전까지 마쳐 주시기 바랍니다.</w:t>
      </w:r>
    </w:p>
    <w:p>
      <w:pPr>
        <w:spacing w:after="100" w:before="220"/>
      </w:pPr>
      <w:r>
        <w:rPr>
          <w:rFonts w:ascii="맑은 고딕" w:cs="맑은 고딕" w:eastAsia="맑은 고딕" w:hAnsi="맑은 고딕"/>
          <w:b/>
          <w:bCs/>
          <w:color w:val="1A1A1A"/>
          <w:sz w:val="21"/>
          <w:szCs w:val="21"/>
        </w:rPr>
        <w:t xml:space="preserve">1. 회원가입 (무료 · 전부 합쳐 약 15분)</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700"/>
        <w:gridCol w:w="2100"/>
        <w:gridCol w:w="2400"/>
        <w:gridCol w:w="4160"/>
      </w:tblGrid>
      <w:tr>
        <w:trPr>
          <w:tblHeader/>
        </w:trPr>
        <w:tc>
          <w:tcPr>
            <w:tcW w:type="dxa" w:w="7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체크</w:t>
            </w:r>
          </w:p>
        </w:tc>
        <w:tc>
          <w:tcPr>
            <w:tcW w:type="dxa" w:w="21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사이트</w:t>
            </w:r>
          </w:p>
        </w:tc>
        <w:tc>
          <w:tcPr>
            <w:tcW w:type="dxa" w:w="24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가입 주소</w:t>
            </w:r>
          </w:p>
        </w:tc>
        <w:tc>
          <w:tcPr>
            <w:tcW w:type="dxa" w:w="416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가입 시 필요한 것</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Cloudflare</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cloudflare.com</w:t>
            </w:r>
          </w:p>
        </w:tc>
        <w:tc>
          <w:tcPr>
            <w:tcW w:type="dxa" w:w="4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이메일 주소(가입 후 인증메일 확인)</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Supabase</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supabase.com</w:t>
            </w:r>
          </w:p>
        </w:tc>
        <w:tc>
          <w:tcPr>
            <w:tcW w:type="dxa" w:w="4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이메일 주소(가입 후 인증메일 확인)</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Uptime Robot</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uptimerobot.com</w:t>
            </w:r>
          </w:p>
        </w:tc>
        <w:tc>
          <w:tcPr>
            <w:tcW w:type="dxa" w:w="4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이메일 주소(가입 후 인증메일 확인)</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PostImages</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postimages.org</w:t>
            </w:r>
          </w:p>
        </w:tc>
        <w:tc>
          <w:tcPr>
            <w:tcW w:type="dxa" w:w="4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이메일 주소(가입 후 인증메일 확인)</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Claude 또는 ChatGPT</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claude.ai / chatgpt.com</w:t>
            </w:r>
          </w:p>
        </w:tc>
        <w:tc>
          <w:tcPr>
            <w:tcW w:type="dxa" w:w="4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둘 중 하나만 있으면 됩니다 — 가능하시면 유료 요금제 권장</w:t>
            </w:r>
          </w:p>
        </w:tc>
      </w:tr>
    </w:tbl>
    <w:p>
      <w:pPr>
        <w:spacing w:after="100" w:before="220"/>
      </w:pPr>
      <w:r>
        <w:rPr>
          <w:rFonts w:ascii="맑은 고딕" w:cs="맑은 고딕" w:eastAsia="맑은 고딕" w:hAnsi="맑은 고딕"/>
          <w:b/>
          <w:bCs/>
          <w:color w:val="1A1A1A"/>
          <w:sz w:val="21"/>
          <w:szCs w:val="21"/>
        </w:rPr>
        <w:t xml:space="preserve">2. 가져오실 파일</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700"/>
        <w:gridCol w:w="2400"/>
        <w:gridCol w:w="6260"/>
      </w:tblGrid>
      <w:tr>
        <w:trPr>
          <w:tblHeader/>
        </w:trPr>
        <w:tc>
          <w:tcPr>
            <w:tcW w:type="dxa" w:w="7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체크</w:t>
            </w:r>
          </w:p>
        </w:tc>
        <w:tc>
          <w:tcPr>
            <w:tcW w:type="dxa" w:w="24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파일</w:t>
            </w:r>
          </w:p>
        </w:tc>
        <w:tc>
          <w:tcPr>
            <w:tcW w:type="dxa" w:w="626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설명</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노트북 · 크롬 브라우저</w:t>
            </w:r>
          </w:p>
        </w:tc>
        <w:tc>
          <w:tcPr>
            <w:tcW w:type="dxa" w:w="62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업무용 PC도 가능합니다. 마우스가 있으면 훨씬 편합니다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계정 정보 메모</w:t>
            </w:r>
          </w:p>
        </w:tc>
        <w:tc>
          <w:tcPr>
            <w:tcW w:type="dxa" w:w="62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가입한 사이트의 아이디·비밀번호를 종이나 메모장에 적어 오세요</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직무연수 계획안</w:t>
            </w:r>
          </w:p>
        </w:tc>
        <w:tc>
          <w:tcPr>
            <w:tcW w:type="dxa" w:w="62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실습 소재입니다. 현장에서 나눠 드리며, 연수 안내 페이지 자료실에서 미리 받으셔도 됩니다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연수 포스터</w:t>
            </w:r>
          </w:p>
        </w:tc>
        <w:tc>
          <w:tcPr>
            <w:tcW w:type="dxa" w:w="62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페이지 맨 위에 넣을 이미지입니다. 자료실 파일을 그대로 쓰시면 됩니다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(선택) 본인 사업계획서 1건</w:t>
            </w:r>
          </w:p>
        </w:tc>
        <w:tc>
          <w:tcPr>
            <w:tcW w:type="dxa" w:w="62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연수 후반 응용 과제용입니다. 맡고 계신 사업 중 이미 확정되어 대외 공개가 가능한 것으로 1건. 없으셔도 실습에는 지장 없습니다</w:t>
            </w:r>
          </w:p>
        </w:tc>
      </w:tr>
    </w:tbl>
    <w:p>
      <w:pPr>
        <w:spacing w:after="120" w:before="140" w:line="300"/>
        <w:jc w:val="left"/>
      </w:pPr>
      <w:r>
        <w:rPr>
          <w:rFonts w:ascii="맑은 고딕" w:cs="맑은 고딕" w:eastAsia="맑은 고딕" w:hAnsi="맑은 고딕"/>
          <w:b/>
          <w:bCs/>
          <w:color w:val="1A1A1A"/>
          <w:sz w:val="20"/>
          <w:szCs w:val="20"/>
        </w:rPr>
        <w:t xml:space="preserve">응용 과제용 계획서를 가져오실 때는 아직 확정되지 않은 사업, 예산 협의가 끝나지 않은 사업, 대내 문서는 피해 주세요. 연수 중에는 문서를 통째로 AI에 넣지 않고, 안내 가능한 부분만 골라내는 연습부터 함께합니다.</w:t>
      </w:r>
    </w:p>
    <w:p>
      <w:pPr>
        <w:spacing w:after="100" w:before="220"/>
      </w:pPr>
      <w:r>
        <w:rPr>
          <w:rFonts w:ascii="맑은 고딕" w:cs="맑은 고딕" w:eastAsia="맑은 고딕" w:hAnsi="맑은 고딕"/>
          <w:b/>
          <w:bCs/>
          <w:color w:val="1A1A1A"/>
          <w:sz w:val="21"/>
          <w:szCs w:val="21"/>
        </w:rPr>
        <w:t xml:space="preserve">3. 이런 점은 걱정하지 않으셔도 됩니다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코딩을 몰라도 됩니다. 코드는 한 줄도 직접 쓰지 않습니다.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실습 소재는 전원 동일합니다. 각자 다른 자료를 준비해 오실 필요가 없습니다.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프로그램 설치가 필요 없습니다. 브라우저만 있으면 됩니다.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위 4개 사이트는 전부 무료입니다. 다만 AI 도구는 무료 요금제로 진행할 경우 실습 중반에 사용량 한도에 걸릴 수 있어, 가능하시면 유료 요금제를 권해 드립니다.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한도에 걸리더라도 강사가 완성본 코드를 배포해 드리므로 실습은 끝까지 따라오실 수 있습니다.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공개 전에 무엇을 확인해야 하는지, 사업이 끝난 뒤 어떻게 정리하는지까지 함께 배웁니다.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가입이나 파일 준비에서 막히시면 연수 시작 10분 전에 오시면 함께 해결해 드립니다.</w:t>
      </w:r>
    </w:p>
    <w:p>
      <w:pPr>
        <w:pageBreakBefore/>
        <w:spacing w:after="0"/>
      </w:pPr>
    </w:p>
    <w:p>
      <w:pPr>
        <w:pBdr>
          <w:bottom w:val="single" w:color="132844" w:sz="8" w:space="6"/>
        </w:pBdr>
        <w:spacing w:after="160" w:before="360"/>
      </w:pPr>
      <w:r>
        <w:rPr>
          <w:rFonts w:ascii="맑은 고딕" w:cs="맑은 고딕" w:eastAsia="맑은 고딕" w:hAnsi="맑은 고딕"/>
          <w:b/>
          <w:bCs/>
          <w:color w:val="132844"/>
          <w:sz w:val="24"/>
          <w:szCs w:val="24"/>
        </w:rPr>
        <w:t xml:space="preserve">[별첨 2] 실습 보조자료</w:t>
      </w:r>
    </w:p>
    <w:p>
      <w:pPr>
        <w:spacing w:after="120" w:before="0" w:line="300"/>
        <w:jc w:val="left"/>
      </w:pPr>
      <w:r>
        <w:rPr>
          <w:rFonts w:ascii="맑은 고딕" w:cs="맑은 고딕" w:eastAsia="맑은 고딕" w:hAnsi="맑은 고딕"/>
          <w:b w:val="false"/>
          <w:bCs w:val="false"/>
          <w:color w:val="5A5A5A"/>
          <w:sz w:val="18"/>
          <w:szCs w:val="18"/>
        </w:rPr>
        <w:t xml:space="preserve">※ 인쇄하여 실습 중 책상에 올려두고 사용한다. 1인 1장 배부 권장.</w:t>
      </w:r>
    </w:p>
    <w:p>
      <w:pPr>
        <w:spacing w:after="100" w:before="220"/>
      </w:pPr>
      <w:r>
        <w:rPr>
          <w:rFonts w:ascii="맑은 고딕" w:cs="맑은 고딕" w:eastAsia="맑은 고딕" w:hAnsi="맑은 고딕"/>
          <w:b/>
          <w:bCs/>
          <w:color w:val="1A1A1A"/>
          <w:sz w:val="21"/>
          <w:szCs w:val="21"/>
        </w:rPr>
        <w:t xml:space="preserve">1. 낯선 말 10개 풀이</w:t>
      </w:r>
    </w:p>
    <w:p>
      <w:pPr>
        <w:spacing w:after="120" w:before="0" w:line="300"/>
        <w:jc w:val="left"/>
      </w:pPr>
      <w:r>
        <w:rPr>
          <w:rFonts w:ascii="맑은 고딕" w:cs="맑은 고딕" w:eastAsia="맑은 고딕" w:hAnsi="맑은 고딕"/>
          <w:b w:val="false"/>
          <w:bCs w:val="false"/>
          <w:color w:val="1A1A1A"/>
          <w:sz w:val="20"/>
          <w:szCs w:val="20"/>
        </w:rPr>
        <w:t xml:space="preserve">오늘 연수에 등장하는 영어 용어는 아래가 전부이다. 외울 필요 없이, 모르는 말이 나오면 이 표를 보면 된다.</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2400"/>
        <w:gridCol w:w="6960"/>
      </w:tblGrid>
      <w:tr>
        <w:trPr>
          <w:tblHeader/>
        </w:trPr>
        <w:tc>
          <w:tcPr>
            <w:tcW w:type="dxa" w:w="24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용어</w:t>
            </w:r>
          </w:p>
        </w:tc>
        <w:tc>
          <w:tcPr>
            <w:tcW w:type="dxa" w:w="696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쉬운 풀이</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바이브코딩</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AI에게 말로 설명해서 프로그램을 만드는 방식</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프롬프트</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AI에게 시키는 말. 지시문이라고 생각하시면 됩니다</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HTML 파일</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웹 화면 한 장이 담긴 파일. 더블클릭하면 브라우저에서 열립니다</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배포 (Deploy)</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내 컴퓨터의 파일을 인터넷에 올려 다른 사람도 볼 수 있게 하는 일</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주소 (URL)</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인터넷에서 그 화면을 찾아가는 길 이름</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데이터베이스</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인터넷에 있는 엑셀 표. 신청·문의 내용이 한 줄씩 쌓입니다</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반응형</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휴대폰·PC 화면 크기에 맞춰 내용이 저절로 정리되는 것</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API 키</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그 창고의 문을 여는 열쇠 역할을 하는 긴 문자열</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콘솔 (F12)</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브라우저가 남기는 기록장. F12를 누르면 열리고 오류가 빨간 글씨로 뜹니다</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캐시</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브라우저가 기억해 둔 예전 화면. 고쳤는데 그대로면 Ctrl + F5</w:t>
            </w:r>
          </w:p>
        </w:tc>
      </w:tr>
    </w:tbl>
    <w:p>
      <w:pPr>
        <w:spacing w:after="100" w:before="220"/>
      </w:pPr>
      <w:r>
        <w:rPr>
          <w:rFonts w:ascii="맑은 고딕" w:cs="맑은 고딕" w:eastAsia="맑은 고딕" w:hAnsi="맑은 고딕"/>
          <w:b/>
          <w:bCs/>
          <w:color w:val="1A1A1A"/>
          <w:sz w:val="21"/>
          <w:szCs w:val="21"/>
        </w:rPr>
        <w:t xml:space="preserve">2. 단계별 성공 확인표</w:t>
      </w:r>
    </w:p>
    <w:p>
      <w:pPr>
        <w:spacing w:after="120" w:before="0" w:line="300"/>
        <w:jc w:val="left"/>
      </w:pPr>
      <w:r>
        <w:rPr>
          <w:rFonts w:ascii="맑은 고딕" w:cs="맑은 고딕" w:eastAsia="맑은 고딕" w:hAnsi="맑은 고딕"/>
          <w:b w:val="false"/>
          <w:bCs w:val="false"/>
          <w:color w:val="1A1A1A"/>
          <w:sz w:val="20"/>
          <w:szCs w:val="20"/>
        </w:rPr>
        <w:t xml:space="preserve">각 단계를 마칠 때마다 아래 화면이 보이는지 확인한다. 보이면 성공이다. 안 보이면 손을 든다.</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700"/>
        <w:gridCol w:w="1500"/>
        <w:gridCol w:w="7160"/>
      </w:tblGrid>
      <w:tr>
        <w:trPr>
          <w:tblHeader/>
        </w:trPr>
        <w:tc>
          <w:tcPr>
            <w:tcW w:type="dxa" w:w="7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체크</w:t>
            </w:r>
          </w:p>
        </w:tc>
        <w:tc>
          <w:tcPr>
            <w:tcW w:type="dxa" w:w="15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단계</w:t>
            </w:r>
          </w:p>
        </w:tc>
        <w:tc>
          <w:tcPr>
            <w:tcW w:type="dxa" w:w="716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이 화면이 보이면 성공입니다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15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 1</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메모장에 남은 내용에 내부 운영 사항이 하나도 없다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15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 2</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AI가 정리한 안내문이 7개 항목으로 나뉘어 있고, 없는 항목은 '계획안에 없음'으로 표시돼 있다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15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 3</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메모장에 https://i.postimg.cc/ 로 시작하는 주소가 적혀 있다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15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 4</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저장한 index.html을 더블클릭하면 연수 안내 페이지가 뜨고, 일시가 가장 크게 보인다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15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 5</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시험 신청을 넣은 뒤 Supabase 표에 그 줄이 보인다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15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 6</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휴대폰으로 pages.dev 주소를 열면 노트북과 같은 화면이 보인다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15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마무리</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Uptime Robot 목록에 내가 만든 페이지가 초록색(Up)으로 표시된다</w:t>
            </w:r>
          </w:p>
        </w:tc>
      </w:tr>
    </w:tbl>
    <w:p>
      <w:pPr>
        <w:spacing w:after="100" w:before="220"/>
      </w:pPr>
      <w:r>
        <w:rPr>
          <w:rFonts w:ascii="맑은 고딕" w:cs="맑은 고딕" w:eastAsia="맑은 고딕" w:hAnsi="맑은 고딕"/>
          <w:b/>
          <w:bCs/>
          <w:color w:val="1A1A1A"/>
          <w:sz w:val="21"/>
          <w:szCs w:val="21"/>
        </w:rPr>
        <w:t xml:space="preserve">3. 응용 과제 — 본인 사업계획서에 적용하기</w:t>
      </w:r>
    </w:p>
    <w:p>
      <w:pPr>
        <w:spacing w:after="120" w:before="0" w:line="300"/>
        <w:jc w:val="left"/>
      </w:pPr>
      <w:r>
        <w:rPr>
          <w:rFonts w:ascii="맑은 고딕" w:cs="맑은 고딕" w:eastAsia="맑은 고딕" w:hAnsi="맑은 고딕"/>
          <w:b w:val="false"/>
          <w:bCs w:val="false"/>
          <w:color w:val="1A1A1A"/>
          <w:sz w:val="20"/>
          <w:szCs w:val="20"/>
        </w:rPr>
        <w:t xml:space="preserve">본 실습은 연수 안내 페이지를 만드는 것으로 끝나지만, 배운 순서는 소재와 무관하다. 마무리 시간에 아래 응용 과제를 안내하여 각자의 업무로 연결한다. 실습 시간이 남는 참석자는 현장에서 바로 시작해도 좋다.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오늘의 실습 1~6을 그대로 반복하되, 소재만 본인이 맡은 사업계획서로 바꾼다.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실습 1의 판단 기준만 바꿔 묻는다 — “이 문장이 시 홈페이지 공고문에 그대로 실려도 괜찮은가?”</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프롬프트 ①②의 「계획안」을 「사업계획서」로, 「연수 안내문」을 「사업 안내문」으로 바꾸면 그대로 쓸 수 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실습 4의 4번 지시는 일시 대신 '신청 마감일'을 가장 크게로 바꾼다.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완성 후에는 Ⅶ장 공개 전 확인 절차를 반드시 거치고, 팀장·과장 확인을 받은 뒤 게시한다.</w:t>
      </w:r>
    </w:p>
    <w:p>
      <w:pPr>
        <w:spacing w:after="100" w:before="220"/>
      </w:pPr>
      <w:r>
        <w:rPr>
          <w:rFonts w:ascii="맑은 고딕" w:cs="맑은 고딕" w:eastAsia="맑은 고딕" w:hAnsi="맑은 고딕"/>
          <w:b/>
          <w:bCs/>
          <w:color w:val="1A1A1A"/>
          <w:sz w:val="21"/>
          <w:szCs w:val="21"/>
        </w:rPr>
        <w:t xml:space="preserve">4. 응용 과제용 예시 사업계획서</w:t>
      </w:r>
    </w:p>
    <w:p>
      <w:pPr>
        <w:spacing w:after="120" w:before="0" w:line="300"/>
        <w:jc w:val="left"/>
      </w:pPr>
      <w:r>
        <w:rPr>
          <w:rFonts w:ascii="맑은 고딕" w:cs="맑은 고딕" w:eastAsia="맑은 고딕" w:hAnsi="맑은 고딕"/>
          <w:b w:val="false"/>
          <w:bCs w:val="false"/>
          <w:color w:val="1A1A1A"/>
          <w:sz w:val="20"/>
          <w:szCs w:val="20"/>
        </w:rPr>
        <w:t xml:space="preserve">마땅한 계획서가 없는 참석자를 위해 「실습용_예시_사업계획서」를 함께 배포한다. 2026년 마을교육공동체 활동 지원사업을 가정해 만든 가상의 계획서로, 숫자·일정·연락처는 모두 예시 값이다.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1~6항은 대외 공개가 가능한 내용이다 — 추진 배경, 사업 개요, 지원 내용, 신청 방법, 선정 기준, 추진 일정</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7항 '내부 검토 사항'은 일부러 넣어 둔 대외 공개 부적합 예시이다 — 예산 재원과 편성 내역, 선정 규모 미확정, 전년도 정산 지연 사례, 심사위원 후보 명단, 담당자 개인 휴대전화</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응용 과제의 첫 단계는 7항을 스스로 찾아내 지우는 것이다.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연수 안내 페이지 자료실에서 내려받을 수 있다.</w:t>
      </w:r>
    </w:p>
    <w:p>
      <w:pPr>
        <w:spacing w:after="100" w:before="220"/>
      </w:pPr>
      <w:r>
        <w:rPr>
          <w:rFonts w:ascii="맑은 고딕" w:cs="맑은 고딕" w:eastAsia="맑은 고딕" w:hAnsi="맑은 고딕"/>
          <w:b/>
          <w:bCs/>
          <w:color w:val="1A1A1A"/>
          <w:sz w:val="21"/>
          <w:szCs w:val="21"/>
        </w:rPr>
        <w:t xml:space="preserve">5. 막혔을 때 순서</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① F12 → Console 탭의 빨간 글씨를 통째로 복사해 AI에게 붙여넣고 물어본다.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② 두 번 물어봐도 안 되면 옆자리 짝과 화면을 비교한다(대개 복사·붙여넣기 과정에서 한 글자가 빠져 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③ 그래도 안 되면 손을 든다. 강사가 해당 단계의 완성본 파일을 주므로 다음 단계에 바로 합류할 수 있다.</w:t>
      </w:r>
    </w:p>
    <w:p>
      <w:pPr>
        <w:spacing w:after="120" w:before="120" w:line="300"/>
        <w:jc w:val="left"/>
      </w:pPr>
      <w:r>
        <w:rPr>
          <w:rFonts w:ascii="맑은 고딕" w:cs="맑은 고딕" w:eastAsia="맑은 고딕" w:hAnsi="맑은 고딕"/>
          <w:b/>
          <w:bCs/>
          <w:color w:val="132844"/>
          <w:sz w:val="20"/>
          <w:szCs w:val="20"/>
        </w:rPr>
        <w:t xml:space="preserve">막히는 것은 실패가 아니다. 오늘 배우는 것의 절반은 '막혔을 때 물어보는 법'이다.</w:t>
      </w:r>
    </w:p>
    <w:p>
      <w:pPr>
        <w:spacing w:before="400"/>
        <w:jc w:val="right"/>
      </w:pPr>
      <w:r>
        <w:rPr>
          <w:rFonts w:ascii="맑은 고딕" w:cs="맑은 고딕" w:eastAsia="맑은 고딕" w:hAnsi="맑은 고딕"/>
          <w:color w:val="5A5A5A"/>
          <w:sz w:val="19"/>
          <w:szCs w:val="19"/>
        </w:rPr>
        <w:t xml:space="preserve">문의 : 포천시청소년재단 인재육성실 유중원 실장</w:t>
      </w:r>
    </w:p>
    <w:sectPr>
      <w:headerReference w:type="default" r:id="rId7"/>
      <w:footerReference w:type="default" r:id="rId8"/>
      <w:pgSz w:w="11906" w:h="16838" w:orient="portrait"/>
      <w:pgMar w:top="1100" w:right="1000" w:bottom="11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맑은 고딕" w:cs="맑은 고딕" w:eastAsia="맑은 고딕" w:hAnsi="맑은 고딕"/>
        <w:color w:val="8A8A8A"/>
        <w:sz w:val="16"/>
        <w:szCs w:val="16"/>
      </w:rPr>
      <w:t xml:space="preserve">- </w:t>
      <w:fldChar w:fldCharType="begin"/>
      <w:instrText xml:space="preserve">PAGE</w:instrText>
      <w:fldChar w:fldCharType="separate"/>
      <w:fldChar w:fldCharType="end"/>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FCCC2" w:sz="4" w:space="6"/>
      </w:pBdr>
      <w:jc w:val="right"/>
    </w:pPr>
    <w:r>
      <w:rPr>
        <w:rFonts w:ascii="맑은 고딕" w:cs="맑은 고딕" w:eastAsia="맑은 고딕" w:hAnsi="맑은 고딕"/>
        <w:color w:val="8A8A8A"/>
        <w:sz w:val="16"/>
        <w:szCs w:val="16"/>
      </w:rPr>
      <w:t xml:space="preserve">포천시 교육정책과 직무연수 계획안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포천시 교육정책과 직무연수 계획안</dc:title>
  <dc:creator>포천시청소년재단 인재육성실</dc:creator>
  <dc:description>바이브코딩을 활용한 업무역량강화 연수</dc:description>
  <cp:lastModifiedBy>Un-named</cp:lastModifiedBy>
  <cp:revision>1</cp:revision>
  <dcterms:created xsi:type="dcterms:W3CDTF">2026-07-29T04:28:37.137Z</dcterms:created>
  <dcterms:modified xsi:type="dcterms:W3CDTF">2026-07-29T04:28:37.138Z</dcterms:modified>
</cp:coreProperties>
</file>

<file path=docProps/custom.xml><?xml version="1.0" encoding="utf-8"?>
<Properties xmlns="http://schemas.openxmlformats.org/officeDocument/2006/custom-properties" xmlns:vt="http://schemas.openxmlformats.org/officeDocument/2006/docPropsVTypes"/>
</file>